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Pr="00AF1B8E" w:rsidRDefault="00AF1B8E" w:rsidP="00AF1B8E"/>
    <w:p w:rsidR="00AF1B8E" w:rsidRDefault="00AF1B8E" w:rsidP="00AF1B8E">
      <w:bookmarkStart w:id="0" w:name="_Hlk181865491"/>
      <w:bookmarkEnd w:id="0"/>
    </w:p>
    <w:p w:rsidR="00AF1B8E" w:rsidRPr="00106F28" w:rsidRDefault="00AF1B8E" w:rsidP="00AF1B8E">
      <w:pPr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F9298B">
        <w:rPr>
          <w:b/>
          <w:bCs/>
          <w:sz w:val="24"/>
        </w:rPr>
        <w:t>1</w:t>
      </w:r>
      <w:r w:rsidR="0052638F">
        <w:rPr>
          <w:b/>
          <w:bCs/>
          <w:sz w:val="24"/>
        </w:rPr>
        <w:t>5</w:t>
      </w:r>
      <w:r w:rsidRPr="00106F28">
        <w:rPr>
          <w:b/>
          <w:bCs/>
          <w:sz w:val="24"/>
        </w:rPr>
        <w:t xml:space="preserve">. </w:t>
      </w:r>
      <w:r w:rsidR="0052638F">
        <w:rPr>
          <w:b/>
          <w:bCs/>
          <w:sz w:val="24"/>
        </w:rPr>
        <w:t>4</w:t>
      </w:r>
      <w:r w:rsidRPr="00106F28">
        <w:rPr>
          <w:b/>
          <w:bCs/>
          <w:sz w:val="24"/>
        </w:rPr>
        <w:t>. 202</w:t>
      </w:r>
      <w:r w:rsidR="0052638F">
        <w:rPr>
          <w:b/>
          <w:bCs/>
          <w:sz w:val="24"/>
        </w:rPr>
        <w:t>5</w:t>
      </w:r>
    </w:p>
    <w:p w:rsidR="00BB5626" w:rsidRDefault="00BB5626" w:rsidP="0052638F">
      <w:pPr>
        <w:rPr>
          <w:b/>
          <w:bCs/>
          <w:sz w:val="36"/>
          <w:szCs w:val="36"/>
        </w:rPr>
      </w:pPr>
    </w:p>
    <w:p w:rsidR="0052638F" w:rsidRPr="00952F65" w:rsidRDefault="0052638F" w:rsidP="0052638F">
      <w:pPr>
        <w:rPr>
          <w:b/>
          <w:bCs/>
        </w:rPr>
      </w:pPr>
      <w:r w:rsidRPr="0052638F">
        <w:rPr>
          <w:b/>
          <w:bCs/>
          <w:sz w:val="36"/>
          <w:szCs w:val="36"/>
        </w:rPr>
        <w:t>Praha 5 má nového starostu</w:t>
      </w:r>
    </w:p>
    <w:p w:rsidR="0052638F" w:rsidRPr="00BB5626" w:rsidRDefault="0052638F" w:rsidP="0052638F">
      <w:pPr>
        <w:rPr>
          <w:b/>
          <w:bCs/>
        </w:rPr>
      </w:pPr>
    </w:p>
    <w:p w:rsidR="00B11657" w:rsidRPr="007A6247" w:rsidRDefault="0052638F" w:rsidP="00B11657">
      <w:r w:rsidRPr="0052638F">
        <w:rPr>
          <w:b/>
          <w:sz w:val="28"/>
          <w:szCs w:val="28"/>
        </w:rPr>
        <w:t>Novým starostou Prahy 5 se v úterý stal Lukáš Herold (ODS), který dosud zastával post místostarosty. Pro hlasovalo 22, proti bylo 18 zastupitelů. Zdržel se jeden. Zastupitelstvo dnes zvolilo také ostatní členy rady.</w:t>
      </w:r>
      <w:r>
        <w:t xml:space="preserve"> </w:t>
      </w:r>
      <w:r w:rsidR="00B11657" w:rsidRPr="00B11657">
        <w:rPr>
          <w:rFonts w:cstheme="minorHAnsi"/>
          <w:b/>
          <w:sz w:val="28"/>
          <w:szCs w:val="28"/>
        </w:rPr>
        <w:t xml:space="preserve">  </w:t>
      </w:r>
    </w:p>
    <w:p w:rsidR="0052638F" w:rsidRDefault="0052638F" w:rsidP="0052638F">
      <w:r>
        <w:t xml:space="preserve">Městská část totiž přibližně od poloviny loňského prosince, kdy se v čele radnice uskutečnila politická výměna, fungovala s </w:t>
      </w:r>
      <w:r w:rsidRPr="00142101">
        <w:t>nekompletní rad</w:t>
      </w:r>
      <w:r>
        <w:t xml:space="preserve">ou. </w:t>
      </w:r>
      <w:r w:rsidRPr="00142101">
        <w:t xml:space="preserve">Tehdejší koalice Prahy 5 </w:t>
      </w:r>
      <w:r>
        <w:t>s</w:t>
      </w:r>
      <w:r w:rsidRPr="00142101">
        <w:t xml:space="preserve">obě, Pirátů a SEN 21 ztratila podporu zastupitele Štěpána Rattaye (dříve Piráti), </w:t>
      </w:r>
      <w:r>
        <w:t xml:space="preserve">čímž přišla o </w:t>
      </w:r>
      <w:r w:rsidRPr="00142101">
        <w:t xml:space="preserve">většinu a radní byli odvoláni. </w:t>
      </w:r>
      <w:r>
        <w:t xml:space="preserve">Vzápětí na to byla ustanovena nová devítičlenná rada. Ovšem zastupitelé v závěru minulého roku zvolili pouze šest členů. O zbylých rozhodli v úterý. </w:t>
      </w:r>
    </w:p>
    <w:p w:rsidR="0052638F" w:rsidRDefault="0052638F" w:rsidP="0052638F">
      <w:r>
        <w:t xml:space="preserve">Současnou koalici v jednačtyřicetičlenném zastupitelstvu v Praze 5 tvoří ANO, které drží sedm hlasů, ODS má šest lidí, TOP 09 čtyři, STAN tři a klub nezávislých se dvěma členy. </w:t>
      </w:r>
      <w:r w:rsidR="007A6247">
        <w:t>Z</w:t>
      </w:r>
      <w:r>
        <w:t xml:space="preserve">astupitelé v úterý rozhodli, že post </w:t>
      </w:r>
      <w:r w:rsidR="007A6247">
        <w:t>1. místostarosty</w:t>
      </w:r>
      <w:r>
        <w:t xml:space="preserve"> připadne Petru Lachnitovi (ANO), který doteď působil jako místostarosta. Dalšími místostarosty jsou Martin Damašek (TOP 09) a David Dušek (STAN), oba dosavadní radní.</w:t>
      </w:r>
      <w:r w:rsidR="00721CC0">
        <w:t xml:space="preserve"> </w:t>
      </w:r>
      <w:r>
        <w:t xml:space="preserve">Radním zůstává Zdeněk Doležal (ODS) a Lubomír Brož (ANO), který je členem poslanecké sněmovny. Novými členy rady se stali zastupitelé Jan Klusoň (ANO), Savina Finardi (TOP 09) a Rattay (nez.). Brož, Klusoň a Finardi budou neuvolnění radní. </w:t>
      </w:r>
    </w:p>
    <w:p w:rsidR="0052638F" w:rsidRDefault="0052638F" w:rsidP="0052638F">
      <w:r>
        <w:t>Nový starosta</w:t>
      </w:r>
      <w:r w:rsidRPr="001F3CD6">
        <w:t xml:space="preserve"> </w:t>
      </w:r>
      <w:r>
        <w:t>za klíčová témata považuje navýšení kapacit mateřských a základních škol, dopravu a bezpečnost. Řekl, že Praha 5 po dvou letech nečinnosti potřebuje opět rozhýbat. „</w:t>
      </w:r>
      <w:r w:rsidRPr="0052638F">
        <w:rPr>
          <w:i/>
        </w:rPr>
        <w:t>Do voleb se určitě musíme zaměřit na rozšiřování kapacit základních a mateřských škol, protože nás v některých lokalitách čeká značný nárůst počtu žáků. Mezi klíčové projekty proto patří výstavba Základní školy Na Výši, domluva s magistrátem o financování ZŠ Smíchov City a výstavba školek na Barrandově,</w:t>
      </w:r>
      <w:r>
        <w:t xml:space="preserve">“ konstatoval. </w:t>
      </w:r>
    </w:p>
    <w:p w:rsidR="0052638F" w:rsidRDefault="0052638F" w:rsidP="0052638F">
      <w:r>
        <w:t>„</w:t>
      </w:r>
      <w:r w:rsidRPr="0052638F">
        <w:rPr>
          <w:i/>
        </w:rPr>
        <w:t>Chceme se věnovat rozšiřování parkovacích míst, a také bezpečnosti, především na Smíchově. S magistrátem již aktivně komunikujeme vznik nových kontaktních center mimo Prahu 5, která pomohou ulevit zejména okolí Anděla, kde je situace nejproblematičtější</w:t>
      </w:r>
      <w:r>
        <w:t xml:space="preserve">,“ ujistil </w:t>
      </w:r>
      <w:r w:rsidR="00BB5626">
        <w:t xml:space="preserve">Lukáš Herold </w:t>
      </w:r>
      <w:r>
        <w:t>s tím, že komplikovanou situaci řeší městská část i s bezpečnostními složkami a občané již začali pozorovat zlepšení.</w:t>
      </w:r>
    </w:p>
    <w:p w:rsidR="0052638F" w:rsidRDefault="00BB5626" w:rsidP="0052638F">
      <w:r>
        <w:t>Starosta Herold p</w:t>
      </w:r>
      <w:r w:rsidR="0052638F">
        <w:t xml:space="preserve">řipomněl, že původní koalice Prahy 5 sobě, SEN 21 a Pirátů, která se opírala o většinu pouhého jednoho hlasu, se rozpadla, čímž potvrdila svoji dlouhodobou nefunkčnost. Bývalé vedení podle něj neposouvalo projekty městské části k realizaci a ty vlastní mělo pouze nakreslené </w:t>
      </w:r>
      <w:r w:rsidR="0052638F">
        <w:lastRenderedPageBreak/>
        <w:t>bez zjištění, zda jsou vůbec finančně realizovatelné. „</w:t>
      </w:r>
      <w:r w:rsidR="0052638F" w:rsidRPr="0052638F">
        <w:rPr>
          <w:i/>
        </w:rPr>
        <w:t>Také mluvili o nutnosti šetřit, přitom však sami měli až 16 uvolněných zastupitelů a na odměnách pro své poradce utratili více než tři miliony korun. A to se musí vše změnit. Praha 5 si nemůže dovolit stagnovat jako za minulého vedení</w:t>
      </w:r>
      <w:r w:rsidR="0052638F">
        <w:t>,“ řekl nový starosta.</w:t>
      </w:r>
    </w:p>
    <w:p w:rsidR="0052638F" w:rsidRDefault="0052638F" w:rsidP="0052638F">
      <w:r>
        <w:t>Minulá koalice podle něj dosáhla rozložení úřadu svými zásahy a zvyšováním byrokratické zátěže. „</w:t>
      </w:r>
      <w:r w:rsidRPr="0052638F">
        <w:rPr>
          <w:i/>
        </w:rPr>
        <w:t>Po prosincovém rozhádaní a rozpadu koalice nová rada přejala městskou část v nelichotivém stavu. Během dvou let opustilo radnici prakticky třetina zaměstnanců. Pro nové vedení byla stabilizace úřadu prvním úkolem, který se postupně daří řešit</w:t>
      </w:r>
      <w:r>
        <w:t>,“ uzavřel.</w:t>
      </w:r>
    </w:p>
    <w:p w:rsidR="0052638F" w:rsidRDefault="003B1B38" w:rsidP="0052638F">
      <w:r>
        <w:t xml:space="preserve">Petr </w:t>
      </w:r>
      <w:bookmarkStart w:id="1" w:name="_GoBack"/>
      <w:bookmarkEnd w:id="1"/>
      <w:r w:rsidR="0052638F">
        <w:t xml:space="preserve">Lachnit po </w:t>
      </w:r>
      <w:r w:rsidR="00BB5626">
        <w:t xml:space="preserve">své </w:t>
      </w:r>
      <w:r w:rsidR="0052638F">
        <w:t>volbě</w:t>
      </w:r>
      <w:r w:rsidR="00BB5626">
        <w:t xml:space="preserve"> prvním místostarostou</w:t>
      </w:r>
      <w:r w:rsidR="0052638F">
        <w:t xml:space="preserve"> řekl, že k prioritám klubu ANO tradičně patří rozvoj městské části a také laskavější vztah mezi úřady a občany, stejně jako mezi lidmi navzájem. „</w:t>
      </w:r>
      <w:r w:rsidR="0052638F" w:rsidRPr="0052638F">
        <w:rPr>
          <w:i/>
        </w:rPr>
        <w:t>A co konkrétně chceme prosadit? Nebudu originální, v podstatě všechny velké městské části trápí především doprava a bezpečnost. Je iluzí si myslet, že radnice každého obvodu může tyto problémy jednoduše a ze dne na den vyřešit. Žijeme v jednom velkoměstě, kde doprava i bezpečnost nejsou otázkou nějakého uzavřeného území</w:t>
      </w:r>
      <w:r w:rsidR="0052638F">
        <w:t>,“ konstatoval s tím, že největší neduhy vznikají absencí zdravého selského rozumu. „</w:t>
      </w:r>
      <w:r w:rsidR="0052638F" w:rsidRPr="0052638F">
        <w:rPr>
          <w:i/>
        </w:rPr>
        <w:t>Což je sousloví, které se v poslední době objevuje v našem slovníku stále častěji. Zkrátka, když ze dvou pruhů v ulici uděláte jeden, přičemž intenzitu dopravy nesnížíte třeba obchvatem, vzniknou kolony, nervozita, nehody. Přemýšlejme. Není to tak složité. A to platí nejen pro dopravu</w:t>
      </w:r>
      <w:r w:rsidR="0052638F">
        <w:t xml:space="preserve">,“ podotkl. </w:t>
      </w:r>
    </w:p>
    <w:p w:rsidR="0052638F" w:rsidRDefault="0052638F" w:rsidP="0052638F">
      <w:r>
        <w:t xml:space="preserve">Čtyřiapadesátiletý Herold vystudoval Filozofickou fakultu Univerzity Karlovy a masovou a sociální komunikaci. Původním povoláním je novinář, pracoval například i jako mluvčí prezidenta Václava Klause. Členem ODS je od roku 1997. V Praze 5 se politicky angažuje přes dvacet let. Působí též jako 1. </w:t>
      </w:r>
      <w:r w:rsidRPr="006E343A">
        <w:t>místopředsed</w:t>
      </w:r>
      <w:r>
        <w:t xml:space="preserve">a Oblastního sdružení </w:t>
      </w:r>
      <w:r w:rsidRPr="006E343A">
        <w:t>ODS Praha 5</w:t>
      </w:r>
      <w:r>
        <w:t>. Je ženatý, má šest dětí. Mezi jeho zájmy patří vážná hudba, hra na hoboj a klavír, příroda, tenis nebo lyžování.</w:t>
      </w:r>
    </w:p>
    <w:p w:rsidR="00F9298B" w:rsidRDefault="00F9298B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Default="0052638F" w:rsidP="00AF1B8E">
      <w:pPr>
        <w:spacing w:after="0" w:line="240" w:lineRule="auto"/>
        <w:rPr>
          <w:b/>
          <w:bCs/>
          <w:sz w:val="24"/>
          <w:szCs w:val="24"/>
        </w:rPr>
      </w:pPr>
    </w:p>
    <w:p w:rsidR="0052638F" w:rsidRPr="00106F28" w:rsidRDefault="0052638F" w:rsidP="0052638F">
      <w:pPr>
        <w:spacing w:after="0" w:line="240" w:lineRule="auto"/>
        <w:rPr>
          <w:color w:val="1F497D"/>
          <w:sz w:val="24"/>
          <w:szCs w:val="24"/>
          <w:lang w:eastAsia="cs-CZ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52638F" w:rsidRPr="00D679F3" w:rsidRDefault="0052638F" w:rsidP="0052638F">
      <w:pPr>
        <w:spacing w:after="0" w:line="240" w:lineRule="auto"/>
        <w:rPr>
          <w:sz w:val="24"/>
          <w:szCs w:val="24"/>
          <w:lang w:eastAsia="cs-CZ"/>
        </w:rPr>
      </w:pPr>
      <w:r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52638F" w:rsidRPr="00D679F3" w:rsidRDefault="0052638F" w:rsidP="0052638F">
      <w:pPr>
        <w:spacing w:after="0" w:line="240" w:lineRule="auto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 xml:space="preserve">pověřený vedením </w:t>
      </w:r>
      <w:r w:rsidRPr="00D679F3">
        <w:rPr>
          <w:b/>
          <w:sz w:val="24"/>
          <w:szCs w:val="24"/>
          <w:lang w:eastAsia="cs-CZ"/>
        </w:rPr>
        <w:t>oddělení PR, tiskové</w:t>
      </w:r>
      <w:r>
        <w:rPr>
          <w:b/>
          <w:sz w:val="24"/>
          <w:szCs w:val="24"/>
          <w:lang w:eastAsia="cs-CZ"/>
        </w:rPr>
        <w:t>ho</w:t>
      </w:r>
      <w:r w:rsidRPr="00D679F3">
        <w:rPr>
          <w:b/>
          <w:sz w:val="24"/>
          <w:szCs w:val="24"/>
          <w:lang w:eastAsia="cs-CZ"/>
        </w:rPr>
        <w:t xml:space="preserve"> a protokolu </w:t>
      </w:r>
      <w:r>
        <w:rPr>
          <w:b/>
          <w:sz w:val="24"/>
          <w:szCs w:val="24"/>
          <w:lang w:eastAsia="cs-CZ"/>
        </w:rPr>
        <w:t>Ú</w:t>
      </w:r>
      <w:r w:rsidRPr="00D679F3">
        <w:rPr>
          <w:b/>
          <w:sz w:val="24"/>
          <w:szCs w:val="24"/>
          <w:lang w:eastAsia="cs-CZ"/>
        </w:rPr>
        <w:t>MČ Praha 5</w:t>
      </w:r>
    </w:p>
    <w:p w:rsidR="0052638F" w:rsidRPr="00D679F3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52638F" w:rsidRDefault="0052638F" w:rsidP="0052638F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+420 604 360</w:t>
      </w:r>
      <w:r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52638F" w:rsidRPr="00106F28" w:rsidRDefault="0052638F" w:rsidP="00AF1B8E">
      <w:pPr>
        <w:rPr>
          <w:sz w:val="24"/>
          <w:szCs w:val="24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41539E" w:rsidRPr="0041539E" w:rsidRDefault="00AF1B8E" w:rsidP="0052638F">
      <w:pPr>
        <w:ind w:firstLine="708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9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  <w:r w:rsidR="0041539E">
        <w:rPr>
          <w:sz w:val="24"/>
          <w:szCs w:val="24"/>
        </w:rPr>
        <w:tab/>
      </w:r>
    </w:p>
    <w:p w:rsidR="002B112E" w:rsidRPr="0041539E" w:rsidRDefault="002B112E" w:rsidP="0041539E">
      <w:pPr>
        <w:rPr>
          <w:sz w:val="24"/>
          <w:szCs w:val="24"/>
        </w:rPr>
      </w:pPr>
    </w:p>
    <w:sectPr w:rsidR="002B112E" w:rsidRPr="004153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879" w:rsidRDefault="00F96879" w:rsidP="00AF1B8E">
      <w:pPr>
        <w:spacing w:after="0" w:line="240" w:lineRule="auto"/>
      </w:pPr>
      <w:r>
        <w:separator/>
      </w:r>
    </w:p>
  </w:endnote>
  <w:end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879" w:rsidRDefault="00F96879" w:rsidP="00AF1B8E">
      <w:pPr>
        <w:spacing w:after="0" w:line="240" w:lineRule="auto"/>
      </w:pPr>
      <w:r>
        <w:separator/>
      </w:r>
    </w:p>
  </w:footnote>
  <w:footnote w:type="continuationSeparator" w:id="0">
    <w:p w:rsidR="00F96879" w:rsidRDefault="00F96879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C817E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4362450</wp:posOffset>
          </wp:positionH>
          <wp:positionV relativeFrom="paragraph">
            <wp:posOffset>36195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F13"/>
    <w:multiLevelType w:val="hybridMultilevel"/>
    <w:tmpl w:val="3F8C3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E2F28"/>
    <w:multiLevelType w:val="multilevel"/>
    <w:tmpl w:val="B58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02032"/>
    <w:rsid w:val="00007ACF"/>
    <w:rsid w:val="00010A7C"/>
    <w:rsid w:val="000148BA"/>
    <w:rsid w:val="000303A5"/>
    <w:rsid w:val="00032636"/>
    <w:rsid w:val="00033598"/>
    <w:rsid w:val="00040BF1"/>
    <w:rsid w:val="00056898"/>
    <w:rsid w:val="00072E87"/>
    <w:rsid w:val="00081ECA"/>
    <w:rsid w:val="000842C9"/>
    <w:rsid w:val="000D1DB4"/>
    <w:rsid w:val="000E0F26"/>
    <w:rsid w:val="001055E7"/>
    <w:rsid w:val="0014280D"/>
    <w:rsid w:val="00144327"/>
    <w:rsid w:val="0015277F"/>
    <w:rsid w:val="00161EDC"/>
    <w:rsid w:val="00170BE6"/>
    <w:rsid w:val="001772B8"/>
    <w:rsid w:val="00184C27"/>
    <w:rsid w:val="001B3667"/>
    <w:rsid w:val="001C43DC"/>
    <w:rsid w:val="001D0685"/>
    <w:rsid w:val="001D3F34"/>
    <w:rsid w:val="002041CE"/>
    <w:rsid w:val="002111C1"/>
    <w:rsid w:val="00211D8C"/>
    <w:rsid w:val="0022622E"/>
    <w:rsid w:val="00250EF6"/>
    <w:rsid w:val="002532B2"/>
    <w:rsid w:val="00274565"/>
    <w:rsid w:val="00276B24"/>
    <w:rsid w:val="00282CE7"/>
    <w:rsid w:val="00290C50"/>
    <w:rsid w:val="002A2221"/>
    <w:rsid w:val="002A35F0"/>
    <w:rsid w:val="002A4F72"/>
    <w:rsid w:val="002B112E"/>
    <w:rsid w:val="002C6C41"/>
    <w:rsid w:val="002D02EC"/>
    <w:rsid w:val="002D7FE6"/>
    <w:rsid w:val="002E3355"/>
    <w:rsid w:val="002F06AE"/>
    <w:rsid w:val="002F2641"/>
    <w:rsid w:val="00310292"/>
    <w:rsid w:val="00323189"/>
    <w:rsid w:val="00323C97"/>
    <w:rsid w:val="00384874"/>
    <w:rsid w:val="003971C6"/>
    <w:rsid w:val="003B1B38"/>
    <w:rsid w:val="003B4941"/>
    <w:rsid w:val="003C1BA2"/>
    <w:rsid w:val="003C6E56"/>
    <w:rsid w:val="003F3234"/>
    <w:rsid w:val="00402649"/>
    <w:rsid w:val="0041539E"/>
    <w:rsid w:val="004252AE"/>
    <w:rsid w:val="00434981"/>
    <w:rsid w:val="00453E31"/>
    <w:rsid w:val="00493BA8"/>
    <w:rsid w:val="004D3335"/>
    <w:rsid w:val="004D56B4"/>
    <w:rsid w:val="004E55BC"/>
    <w:rsid w:val="0050033B"/>
    <w:rsid w:val="0050189E"/>
    <w:rsid w:val="005034E8"/>
    <w:rsid w:val="0052638F"/>
    <w:rsid w:val="00535F8C"/>
    <w:rsid w:val="005467DF"/>
    <w:rsid w:val="005579D9"/>
    <w:rsid w:val="00557ACE"/>
    <w:rsid w:val="00576239"/>
    <w:rsid w:val="00593723"/>
    <w:rsid w:val="00596B5C"/>
    <w:rsid w:val="005C02A7"/>
    <w:rsid w:val="005D0805"/>
    <w:rsid w:val="005D1F0D"/>
    <w:rsid w:val="005E0073"/>
    <w:rsid w:val="00612B7C"/>
    <w:rsid w:val="00620A57"/>
    <w:rsid w:val="00631335"/>
    <w:rsid w:val="00641CE3"/>
    <w:rsid w:val="00645A64"/>
    <w:rsid w:val="00652070"/>
    <w:rsid w:val="00693BDD"/>
    <w:rsid w:val="006A2325"/>
    <w:rsid w:val="006B0217"/>
    <w:rsid w:val="006C72CF"/>
    <w:rsid w:val="006D50BC"/>
    <w:rsid w:val="006D64D0"/>
    <w:rsid w:val="006F206D"/>
    <w:rsid w:val="00715091"/>
    <w:rsid w:val="007160B3"/>
    <w:rsid w:val="00721CC0"/>
    <w:rsid w:val="00740445"/>
    <w:rsid w:val="00740A37"/>
    <w:rsid w:val="00745490"/>
    <w:rsid w:val="0077039F"/>
    <w:rsid w:val="00771828"/>
    <w:rsid w:val="007773FB"/>
    <w:rsid w:val="0078663A"/>
    <w:rsid w:val="007A6247"/>
    <w:rsid w:val="007C22FF"/>
    <w:rsid w:val="007E7166"/>
    <w:rsid w:val="00830F3A"/>
    <w:rsid w:val="00832E42"/>
    <w:rsid w:val="00833043"/>
    <w:rsid w:val="00843F0D"/>
    <w:rsid w:val="00852D24"/>
    <w:rsid w:val="008655D3"/>
    <w:rsid w:val="00873B49"/>
    <w:rsid w:val="00886723"/>
    <w:rsid w:val="00886CA2"/>
    <w:rsid w:val="00886FA9"/>
    <w:rsid w:val="008B2594"/>
    <w:rsid w:val="008D0037"/>
    <w:rsid w:val="008D7F4D"/>
    <w:rsid w:val="00921BD3"/>
    <w:rsid w:val="00955AA6"/>
    <w:rsid w:val="009578C9"/>
    <w:rsid w:val="0097443A"/>
    <w:rsid w:val="00982791"/>
    <w:rsid w:val="009952EF"/>
    <w:rsid w:val="009B11A6"/>
    <w:rsid w:val="009B2CB7"/>
    <w:rsid w:val="009B7AF3"/>
    <w:rsid w:val="009F3624"/>
    <w:rsid w:val="00A02E0E"/>
    <w:rsid w:val="00A06381"/>
    <w:rsid w:val="00A06566"/>
    <w:rsid w:val="00A1723A"/>
    <w:rsid w:val="00A2251C"/>
    <w:rsid w:val="00A24DFD"/>
    <w:rsid w:val="00A55554"/>
    <w:rsid w:val="00A6654E"/>
    <w:rsid w:val="00A70FA5"/>
    <w:rsid w:val="00A85EE5"/>
    <w:rsid w:val="00A92D23"/>
    <w:rsid w:val="00A931E5"/>
    <w:rsid w:val="00AB184B"/>
    <w:rsid w:val="00AC1710"/>
    <w:rsid w:val="00AF1B8E"/>
    <w:rsid w:val="00AF2349"/>
    <w:rsid w:val="00AF3B95"/>
    <w:rsid w:val="00AF7147"/>
    <w:rsid w:val="00B07D41"/>
    <w:rsid w:val="00B11657"/>
    <w:rsid w:val="00B3160F"/>
    <w:rsid w:val="00B43F84"/>
    <w:rsid w:val="00B46EE8"/>
    <w:rsid w:val="00B50105"/>
    <w:rsid w:val="00B550FF"/>
    <w:rsid w:val="00B7676F"/>
    <w:rsid w:val="00BA289E"/>
    <w:rsid w:val="00BB5626"/>
    <w:rsid w:val="00BD40C2"/>
    <w:rsid w:val="00BD57BF"/>
    <w:rsid w:val="00BE2E86"/>
    <w:rsid w:val="00BE5BD2"/>
    <w:rsid w:val="00BE610F"/>
    <w:rsid w:val="00C04632"/>
    <w:rsid w:val="00C06731"/>
    <w:rsid w:val="00C1339D"/>
    <w:rsid w:val="00C13805"/>
    <w:rsid w:val="00C23B1C"/>
    <w:rsid w:val="00C24075"/>
    <w:rsid w:val="00C33D83"/>
    <w:rsid w:val="00C41242"/>
    <w:rsid w:val="00C437E8"/>
    <w:rsid w:val="00C479A4"/>
    <w:rsid w:val="00C518A2"/>
    <w:rsid w:val="00C521E6"/>
    <w:rsid w:val="00C5242D"/>
    <w:rsid w:val="00C5737B"/>
    <w:rsid w:val="00C70AF3"/>
    <w:rsid w:val="00C73F92"/>
    <w:rsid w:val="00C817E6"/>
    <w:rsid w:val="00C86A17"/>
    <w:rsid w:val="00C93613"/>
    <w:rsid w:val="00CB7CD4"/>
    <w:rsid w:val="00CC05D7"/>
    <w:rsid w:val="00CC4E6F"/>
    <w:rsid w:val="00CD215C"/>
    <w:rsid w:val="00CE4AFC"/>
    <w:rsid w:val="00D07E83"/>
    <w:rsid w:val="00D8737B"/>
    <w:rsid w:val="00DA572D"/>
    <w:rsid w:val="00DA666E"/>
    <w:rsid w:val="00DB0144"/>
    <w:rsid w:val="00DB2D6B"/>
    <w:rsid w:val="00DB5967"/>
    <w:rsid w:val="00DB648C"/>
    <w:rsid w:val="00DC19C1"/>
    <w:rsid w:val="00DE190D"/>
    <w:rsid w:val="00DF4450"/>
    <w:rsid w:val="00E04628"/>
    <w:rsid w:val="00E43933"/>
    <w:rsid w:val="00E470B1"/>
    <w:rsid w:val="00E540ED"/>
    <w:rsid w:val="00E60764"/>
    <w:rsid w:val="00E62420"/>
    <w:rsid w:val="00E700BD"/>
    <w:rsid w:val="00EA4B85"/>
    <w:rsid w:val="00EC2581"/>
    <w:rsid w:val="00EC5E2E"/>
    <w:rsid w:val="00ED7170"/>
    <w:rsid w:val="00EE2E0C"/>
    <w:rsid w:val="00EF24CA"/>
    <w:rsid w:val="00EF662A"/>
    <w:rsid w:val="00F043F7"/>
    <w:rsid w:val="00F07C00"/>
    <w:rsid w:val="00F1747D"/>
    <w:rsid w:val="00F218FC"/>
    <w:rsid w:val="00F411EB"/>
    <w:rsid w:val="00F5425E"/>
    <w:rsid w:val="00F54BAE"/>
    <w:rsid w:val="00F6009D"/>
    <w:rsid w:val="00F9298B"/>
    <w:rsid w:val="00F96879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B1C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paragraph" w:styleId="Nadpis3">
    <w:name w:val="heading 3"/>
    <w:basedOn w:val="Normln"/>
    <w:link w:val="Nadpis3Char"/>
    <w:uiPriority w:val="9"/>
    <w:qFormat/>
    <w:rsid w:val="00F218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DF4450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2407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90D"/>
    <w:rPr>
      <w:rFonts w:ascii="Segoe UI" w:hAnsi="Segoe UI" w:cs="Segoe UI"/>
      <w:kern w:val="2"/>
      <w:sz w:val="18"/>
      <w:szCs w:val="18"/>
      <w14:ligatures w14:val="standardContextual"/>
    </w:rPr>
  </w:style>
  <w:style w:type="character" w:styleId="Sledovanodkaz">
    <w:name w:val="FollowedHyperlink"/>
    <w:basedOn w:val="Standardnpsmoodstavce"/>
    <w:uiPriority w:val="99"/>
    <w:semiHidden/>
    <w:unhideWhenUsed/>
    <w:rsid w:val="00032636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218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218FC"/>
    <w:rPr>
      <w:b/>
      <w:bCs/>
    </w:rPr>
  </w:style>
  <w:style w:type="character" w:styleId="Zdraznn">
    <w:name w:val="Emphasis"/>
    <w:basedOn w:val="Standardnpsmoodstavce"/>
    <w:uiPriority w:val="20"/>
    <w:qFormat/>
    <w:rsid w:val="00F21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EDA4-AF8C-4BC0-9B4E-EAC6BF38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2025-04-15T14:11:00Z</dcterms:created>
  <dcterms:modified xsi:type="dcterms:W3CDTF">2025-04-15T16:01:00Z</dcterms:modified>
</cp:coreProperties>
</file>