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</w:t>
      </w:r>
      <w:r w:rsidR="009D1743">
        <w:rPr>
          <w:rFonts w:ascii="Arial" w:hAnsi="Arial"/>
          <w:b/>
          <w:color w:val="000000" w:themeColor="text1"/>
          <w:sz w:val="20"/>
          <w:szCs w:val="20"/>
        </w:rPr>
        <w:t>8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A0374E" w:rsidRDefault="00A0374E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9D1743" w:rsidRDefault="009855AC" w:rsidP="009D1743">
      <w:pPr>
        <w:jc w:val="both"/>
        <w:rPr>
          <w:rFonts w:ascii="Arial" w:hAnsi="Arial"/>
          <w:b/>
          <w:color w:val="943634" w:themeColor="accent2" w:themeShade="BF"/>
          <w:sz w:val="24"/>
          <w:szCs w:val="24"/>
        </w:rPr>
      </w:pPr>
      <w:r>
        <w:rPr>
          <w:rFonts w:ascii="Arial" w:hAnsi="Arial"/>
          <w:b/>
          <w:color w:val="943634" w:themeColor="accent2" w:themeShade="BF"/>
        </w:rPr>
        <w:t xml:space="preserve"> </w:t>
      </w:r>
      <w:r w:rsidR="009D1743" w:rsidRPr="009855AC">
        <w:rPr>
          <w:rFonts w:ascii="Arial" w:hAnsi="Arial"/>
          <w:b/>
          <w:color w:val="943634" w:themeColor="accent2" w:themeShade="BF"/>
          <w:sz w:val="24"/>
          <w:szCs w:val="24"/>
        </w:rPr>
        <w:t>Praha 5 podporuje výstavbu paralelní dráhy. Chce zajistit svým obyvatelům klid</w:t>
      </w:r>
    </w:p>
    <w:p w:rsidR="009D1615" w:rsidRDefault="009D1615" w:rsidP="009D1743">
      <w:pPr>
        <w:jc w:val="both"/>
        <w:rPr>
          <w:rFonts w:ascii="Arial" w:hAnsi="Arial"/>
          <w:b/>
          <w:color w:val="943634" w:themeColor="accent2" w:themeShade="BF"/>
          <w:sz w:val="24"/>
          <w:szCs w:val="24"/>
        </w:rPr>
      </w:pPr>
    </w:p>
    <w:p w:rsidR="00C82A80" w:rsidRDefault="009D1743" w:rsidP="009D1743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Obyvatelé P</w:t>
      </w:r>
      <w:r w:rsidR="00C82A80">
        <w:rPr>
          <w:rFonts w:ascii="Arial" w:hAnsi="Arial"/>
          <w:b/>
          <w:color w:val="000000" w:themeColor="text1"/>
          <w:sz w:val="20"/>
          <w:szCs w:val="20"/>
        </w:rPr>
        <w:t>ětky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mohou nyní klidně spát. Memorandum o porozumění a spolupráci mezi Prahou 5 </w:t>
      </w:r>
    </w:p>
    <w:p w:rsidR="009D1743" w:rsidRDefault="009D1743" w:rsidP="009D1743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 xml:space="preserve">a Letištěm Praha, podepsané zástupci obou stran by mělo zajistit </w:t>
      </w:r>
      <w:proofErr w:type="spellStart"/>
      <w:r>
        <w:rPr>
          <w:rFonts w:ascii="Arial" w:hAnsi="Arial"/>
          <w:b/>
          <w:color w:val="000000" w:themeColor="text1"/>
          <w:sz w:val="20"/>
          <w:szCs w:val="20"/>
        </w:rPr>
        <w:t>bezhlukový</w:t>
      </w:r>
      <w:proofErr w:type="spellEnd"/>
      <w:r>
        <w:rPr>
          <w:rFonts w:ascii="Arial" w:hAnsi="Arial"/>
          <w:b/>
          <w:color w:val="000000" w:themeColor="text1"/>
          <w:sz w:val="20"/>
          <w:szCs w:val="20"/>
        </w:rPr>
        <w:t xml:space="preserve"> prostor a minimální vliv na životní prostředí. </w:t>
      </w:r>
    </w:p>
    <w:p w:rsidR="007A27BF" w:rsidRDefault="007A27BF" w:rsidP="007A27BF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p w:rsidR="007A27BF" w:rsidRDefault="007A27BF" w:rsidP="007A27BF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Klíčovými body Memoranda je podpora městské části Praha 5 výstavbě paralelní dráhy. Zásadním přínosem bude zvýšení bezpečnosti letového provozu, neboť jedna dráha bude využívaná na vzlety a druhá na přistání. Dalším přínosem této nové dráhy bude snížení negativního vlivu leteckého provozu právě nad územím </w:t>
      </w:r>
      <w:r w:rsidR="00FF237F">
        <w:rPr>
          <w:rFonts w:ascii="Arial" w:hAnsi="Arial"/>
          <w:color w:val="000000" w:themeColor="text1"/>
          <w:sz w:val="20"/>
          <w:szCs w:val="20"/>
        </w:rPr>
        <w:t>páté městské části</w:t>
      </w:r>
      <w:r>
        <w:rPr>
          <w:rFonts w:ascii="Arial" w:hAnsi="Arial"/>
          <w:color w:val="000000" w:themeColor="text1"/>
          <w:sz w:val="20"/>
          <w:szCs w:val="20"/>
        </w:rPr>
        <w:t>. Dalším důležitým faktorem Memoranda je skutečnost, že po zprovoznění a kolaudaci paralelní dráhy s hlavní vzletovou a přistávací dráhou bude dnešní vedlejší dráha 12/30 zrušena.</w:t>
      </w:r>
    </w:p>
    <w:p w:rsidR="007A27BF" w:rsidRDefault="007A27BF" w:rsidP="007A27BF">
      <w:pPr>
        <w:jc w:val="both"/>
        <w:rPr>
          <w:rFonts w:ascii="Arial" w:hAnsi="Arial"/>
          <w:color w:val="000000" w:themeColor="text1"/>
          <w:sz w:val="20"/>
          <w:szCs w:val="20"/>
        </w:rPr>
      </w:pPr>
      <w:bookmarkStart w:id="0" w:name="_GoBack"/>
    </w:p>
    <w:bookmarkEnd w:id="0"/>
    <w:p w:rsidR="009D1743" w:rsidRDefault="007A27BF" w:rsidP="009D1743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„</w:t>
      </w:r>
      <w:r>
        <w:rPr>
          <w:rFonts w:ascii="Arial" w:hAnsi="Arial"/>
          <w:i/>
          <w:color w:val="000000" w:themeColor="text1"/>
          <w:sz w:val="20"/>
          <w:szCs w:val="20"/>
        </w:rPr>
        <w:t>V době výluky hlavní přistávací dráhy letos na jaře, z důvodu zásadnější opravy, jsme zaznamenali desítky, možná stovky volání zoufalých občanů, abychom zastavili létání v noci nad jejich hlavami. Právě proto podporujeme realizaci paralelní dráhu, protože v noci nad hlavami nikoho, tedy ani obyvatel jiných městských částí, se létat nebude</w:t>
      </w:r>
      <w:r>
        <w:rPr>
          <w:rFonts w:ascii="Arial" w:hAnsi="Arial"/>
          <w:color w:val="000000" w:themeColor="text1"/>
          <w:sz w:val="20"/>
          <w:szCs w:val="20"/>
        </w:rPr>
        <w:t xml:space="preserve">,“ říká radní pro zahraniční vztahy a podporu podnikání </w:t>
      </w:r>
      <w:proofErr w:type="spellStart"/>
      <w:r>
        <w:rPr>
          <w:rFonts w:ascii="Arial" w:hAnsi="Arial"/>
          <w:color w:val="000000" w:themeColor="text1"/>
          <w:sz w:val="20"/>
          <w:szCs w:val="20"/>
        </w:rPr>
        <w:t>MgA</w:t>
      </w:r>
      <w:proofErr w:type="spellEnd"/>
      <w:r>
        <w:rPr>
          <w:rFonts w:ascii="Arial" w:hAnsi="Arial"/>
          <w:color w:val="000000" w:themeColor="text1"/>
          <w:sz w:val="20"/>
          <w:szCs w:val="20"/>
        </w:rPr>
        <w:t>. David Dušek (STAN).</w:t>
      </w:r>
    </w:p>
    <w:p w:rsidR="008167D4" w:rsidRDefault="008167D4" w:rsidP="009D1743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9D1743" w:rsidRDefault="008167D4" w:rsidP="009D1743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Snížení hluku jinak než paralelní dráhou lze docílit pouze eliminací starších a hlučných letadel z provozu na Letišti Václava Havla Praha a ekonomického znevýhodnění provozu hlučných letadel formou progresivního hlukového poplatku založeného na certifikátech a také na povolení nočního provozu letiště pouze nejtišším typům letadel. Noční provoz, z důvodu nedostatečné kapacity, prostě zakázat nelze. </w:t>
      </w:r>
    </w:p>
    <w:p w:rsidR="009D1743" w:rsidRDefault="009D1743" w:rsidP="009D1743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9D1743" w:rsidRDefault="009D1743" w:rsidP="009D1743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Letiště Praha nezapomíná ani na obyvatele Pětky</w:t>
      </w:r>
      <w:r w:rsidR="009B2EE6">
        <w:rPr>
          <w:rFonts w:ascii="Arial" w:hAnsi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/>
          <w:color w:val="000000" w:themeColor="text1"/>
          <w:sz w:val="20"/>
          <w:szCs w:val="20"/>
        </w:rPr>
        <w:t xml:space="preserve">Zavázalo se kompenzovat dopad jeho provozu                            na obyvatele páté městské části tím, že poskytne finanční podporu v souladu s jeho provozními možnostmi. Přitom sleduje více oblastí života, jako je vzdělávání, sociální péče, </w:t>
      </w:r>
      <w:proofErr w:type="gramStart"/>
      <w:r>
        <w:rPr>
          <w:rFonts w:ascii="Arial" w:hAnsi="Arial"/>
          <w:color w:val="000000" w:themeColor="text1"/>
          <w:sz w:val="20"/>
          <w:szCs w:val="20"/>
        </w:rPr>
        <w:t>bydlení</w:t>
      </w:r>
      <w:proofErr w:type="gramEnd"/>
      <w:r>
        <w:rPr>
          <w:rFonts w:ascii="Arial" w:hAnsi="Arial"/>
          <w:color w:val="000000" w:themeColor="text1"/>
          <w:sz w:val="20"/>
          <w:szCs w:val="20"/>
        </w:rPr>
        <w:t xml:space="preserve"> a hlavně životní prostředí. </w:t>
      </w:r>
    </w:p>
    <w:p w:rsidR="009D1743" w:rsidRDefault="009D1743" w:rsidP="009D1743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9D1743" w:rsidRDefault="009D1743" w:rsidP="009D1743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i/>
          <w:color w:val="000000" w:themeColor="text1"/>
          <w:sz w:val="20"/>
          <w:szCs w:val="20"/>
        </w:rPr>
        <w:t>„Vítám, že se Letiště Praha zavázalo finančně podpořit jazykové vzdělávání dětí ze základních škol naší městské části. Dále podpoří oblasti jako je vylepšení podmínek rezidenčního bydlení, sociální péče a chce přispívat na zlepšení životní</w:t>
      </w:r>
      <w:r w:rsidR="009B2EE6">
        <w:rPr>
          <w:rFonts w:ascii="Arial" w:hAnsi="Arial"/>
          <w:i/>
          <w:color w:val="000000" w:themeColor="text1"/>
          <w:sz w:val="20"/>
          <w:szCs w:val="20"/>
        </w:rPr>
        <w:t>ho</w:t>
      </w:r>
      <w:r>
        <w:rPr>
          <w:rFonts w:ascii="Arial" w:hAnsi="Arial"/>
          <w:i/>
          <w:color w:val="000000" w:themeColor="text1"/>
          <w:sz w:val="20"/>
          <w:szCs w:val="20"/>
        </w:rPr>
        <w:t xml:space="preserve"> prostředí a veřejného prostoru,“ </w:t>
      </w:r>
      <w:r>
        <w:rPr>
          <w:rFonts w:ascii="Arial" w:hAnsi="Arial"/>
          <w:color w:val="000000" w:themeColor="text1"/>
          <w:sz w:val="20"/>
          <w:szCs w:val="20"/>
        </w:rPr>
        <w:t>říká starostka MČ Praha 5 Mgr. Renáta Zajíčková (ODS).</w:t>
      </w:r>
    </w:p>
    <w:p w:rsidR="009D1743" w:rsidRDefault="009D174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7A27BF" w:rsidRDefault="007A27BF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7A27BF" w:rsidRDefault="007A27BF" w:rsidP="008167D4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sectPr w:rsidR="007A27B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129" w:rsidRDefault="00996129">
      <w:pPr>
        <w:spacing w:line="240" w:lineRule="auto"/>
      </w:pPr>
      <w:r>
        <w:separator/>
      </w:r>
    </w:p>
  </w:endnote>
  <w:endnote w:type="continuationSeparator" w:id="0">
    <w:p w:rsidR="00996129" w:rsidRDefault="00996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129" w:rsidRDefault="00996129">
      <w:pPr>
        <w:spacing w:line="240" w:lineRule="auto"/>
      </w:pPr>
      <w:r>
        <w:separator/>
      </w:r>
    </w:p>
  </w:footnote>
  <w:footnote w:type="continuationSeparator" w:id="0">
    <w:p w:rsidR="00996129" w:rsidRDefault="009961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B40D5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E2D9D"/>
    <w:rsid w:val="001F222B"/>
    <w:rsid w:val="0020267E"/>
    <w:rsid w:val="00202E6F"/>
    <w:rsid w:val="002438D6"/>
    <w:rsid w:val="00284213"/>
    <w:rsid w:val="00294E6C"/>
    <w:rsid w:val="002C0192"/>
    <w:rsid w:val="002C5E67"/>
    <w:rsid w:val="002D4610"/>
    <w:rsid w:val="00301B25"/>
    <w:rsid w:val="00303D60"/>
    <w:rsid w:val="0030581F"/>
    <w:rsid w:val="003778D6"/>
    <w:rsid w:val="003B514A"/>
    <w:rsid w:val="003B6779"/>
    <w:rsid w:val="00405801"/>
    <w:rsid w:val="004231F4"/>
    <w:rsid w:val="0044305D"/>
    <w:rsid w:val="00473C54"/>
    <w:rsid w:val="00481B13"/>
    <w:rsid w:val="0048465A"/>
    <w:rsid w:val="00493D8F"/>
    <w:rsid w:val="0049457E"/>
    <w:rsid w:val="004B4C8D"/>
    <w:rsid w:val="004E23EA"/>
    <w:rsid w:val="00520F43"/>
    <w:rsid w:val="00536418"/>
    <w:rsid w:val="005941A5"/>
    <w:rsid w:val="005A1048"/>
    <w:rsid w:val="005A23D6"/>
    <w:rsid w:val="005A2603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213D8"/>
    <w:rsid w:val="00760076"/>
    <w:rsid w:val="00780058"/>
    <w:rsid w:val="007A27BF"/>
    <w:rsid w:val="007A3AE7"/>
    <w:rsid w:val="007A6B00"/>
    <w:rsid w:val="007E2BF2"/>
    <w:rsid w:val="00800789"/>
    <w:rsid w:val="0080566D"/>
    <w:rsid w:val="008167D4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267C6"/>
    <w:rsid w:val="009433F7"/>
    <w:rsid w:val="00943C06"/>
    <w:rsid w:val="00982BA2"/>
    <w:rsid w:val="009855AC"/>
    <w:rsid w:val="00996129"/>
    <w:rsid w:val="0099766A"/>
    <w:rsid w:val="009A317D"/>
    <w:rsid w:val="009B2EE6"/>
    <w:rsid w:val="009B37D5"/>
    <w:rsid w:val="009D1615"/>
    <w:rsid w:val="009D1743"/>
    <w:rsid w:val="009D3EE3"/>
    <w:rsid w:val="009D43A0"/>
    <w:rsid w:val="009E6EEE"/>
    <w:rsid w:val="00A0374E"/>
    <w:rsid w:val="00A27483"/>
    <w:rsid w:val="00A51420"/>
    <w:rsid w:val="00A902B6"/>
    <w:rsid w:val="00A97A6E"/>
    <w:rsid w:val="00AB504C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3543D"/>
    <w:rsid w:val="00C466C9"/>
    <w:rsid w:val="00C77C4D"/>
    <w:rsid w:val="00C82A80"/>
    <w:rsid w:val="00C95B43"/>
    <w:rsid w:val="00C971BE"/>
    <w:rsid w:val="00CB6215"/>
    <w:rsid w:val="00CC7734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237F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39BC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3EFC-7562-43FC-8EB7-FD6B6FFC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12</cp:revision>
  <dcterms:created xsi:type="dcterms:W3CDTF">2022-09-16T16:27:00Z</dcterms:created>
  <dcterms:modified xsi:type="dcterms:W3CDTF">2022-09-18T19:14:00Z</dcterms:modified>
</cp:coreProperties>
</file>