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345DF6" w:rsidRPr="00345DF6" w:rsidRDefault="00345DF6" w:rsidP="00D81F12">
      <w:pPr>
        <w:rPr>
          <w:rFonts w:ascii="Arial" w:hAnsi="Arial"/>
          <w:b/>
          <w:color w:val="000000" w:themeColor="text1"/>
          <w:sz w:val="18"/>
          <w:szCs w:val="18"/>
        </w:rPr>
      </w:pPr>
      <w:r w:rsidRPr="00345DF6">
        <w:rPr>
          <w:rFonts w:ascii="Arial" w:hAnsi="Arial"/>
          <w:b/>
          <w:color w:val="000000" w:themeColor="text1"/>
          <w:sz w:val="18"/>
          <w:szCs w:val="18"/>
        </w:rPr>
        <w:t>Praha 29.8. 2022</w:t>
      </w:r>
    </w:p>
    <w:p w:rsidR="00760BC5" w:rsidRDefault="00760BC5" w:rsidP="00345DF6">
      <w:pPr>
        <w:rPr>
          <w:rFonts w:ascii="Arial" w:hAnsi="Arial"/>
          <w:sz w:val="32"/>
          <w:szCs w:val="32"/>
        </w:rPr>
      </w:pPr>
    </w:p>
    <w:p w:rsidR="00345DF6" w:rsidRPr="00345DF6" w:rsidRDefault="00345DF6" w:rsidP="00345DF6">
      <w:pPr>
        <w:rPr>
          <w:rFonts w:ascii="Arial" w:hAnsi="Arial"/>
          <w:b/>
          <w:bCs/>
          <w:color w:val="943634" w:themeColor="accent2" w:themeShade="BF"/>
          <w:sz w:val="28"/>
          <w:szCs w:val="28"/>
        </w:rPr>
      </w:pPr>
      <w:r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  <w:t xml:space="preserve">               </w:t>
      </w:r>
      <w:bookmarkStart w:id="0" w:name="_GoBack"/>
      <w:r w:rsidRPr="00345DF6">
        <w:rPr>
          <w:rFonts w:ascii="Arial" w:hAnsi="Arial"/>
          <w:b/>
          <w:bCs/>
          <w:color w:val="943634" w:themeColor="accent2" w:themeShade="BF"/>
          <w:sz w:val="28"/>
          <w:szCs w:val="28"/>
        </w:rPr>
        <w:t>Praha 5 podpoří sportovní kluby kvůli drahým energiím</w:t>
      </w:r>
    </w:p>
    <w:bookmarkEnd w:id="0"/>
    <w:p w:rsidR="00345DF6" w:rsidRPr="00345DF6" w:rsidRDefault="00345DF6" w:rsidP="00345DF6">
      <w:pPr>
        <w:rPr>
          <w:rFonts w:ascii="Calibri" w:hAnsi="Calibri" w:cs="Calibri"/>
          <w:b/>
          <w:bCs/>
          <w:color w:val="943634" w:themeColor="accent2" w:themeShade="BF"/>
          <w:sz w:val="28"/>
          <w:szCs w:val="28"/>
        </w:rPr>
      </w:pPr>
    </w:p>
    <w:p w:rsidR="00345DF6" w:rsidRPr="00345DF6" w:rsidRDefault="00345DF6" w:rsidP="00345DF6">
      <w:pPr>
        <w:jc w:val="both"/>
        <w:rPr>
          <w:rFonts w:ascii="Arial" w:hAnsi="Arial"/>
          <w:b/>
          <w:bCs/>
        </w:rPr>
      </w:pPr>
      <w:r w:rsidRPr="00345DF6">
        <w:rPr>
          <w:rFonts w:ascii="Arial" w:hAnsi="Arial"/>
          <w:b/>
          <w:bCs/>
        </w:rPr>
        <w:t>Mimořádný dotační program připravila Praha 5 pro sportovní kluby na svém území. Důvodem jsou podle radního pro finance Jana Kavalírka (TOP 09) rostoucí náklady na energie pro sportovní zařízení.</w:t>
      </w:r>
    </w:p>
    <w:p w:rsidR="00345DF6" w:rsidRPr="00345DF6" w:rsidRDefault="00345DF6" w:rsidP="00345DF6">
      <w:pPr>
        <w:jc w:val="both"/>
        <w:rPr>
          <w:rFonts w:ascii="Arial" w:hAnsi="Arial"/>
          <w:b/>
          <w:bCs/>
        </w:rPr>
      </w:pPr>
    </w:p>
    <w:p w:rsidR="00345DF6" w:rsidRPr="00345DF6" w:rsidRDefault="00345DF6" w:rsidP="00345DF6">
      <w:pPr>
        <w:jc w:val="both"/>
        <w:rPr>
          <w:rFonts w:ascii="Arial" w:hAnsi="Arial"/>
        </w:rPr>
      </w:pPr>
      <w:r w:rsidRPr="00345DF6">
        <w:rPr>
          <w:rFonts w:ascii="Arial" w:hAnsi="Arial"/>
          <w:i/>
          <w:iCs/>
        </w:rPr>
        <w:t xml:space="preserve">„Chceme podat pomocnou ruku tradičním sportovním klubům a provozovatelům sportovišť, na něž dramatické zvýšení cen energií dopadá opravdu citelně. Zachování možnosti sportování a tělovýchovy pro děti a širokou veřejnost je naší jednoznačnou prioritou a díky dobrému hospodaření a úsporám na provozních výdajích úřadu si to naštěstí můžeme dovolit,“ </w:t>
      </w:r>
      <w:r w:rsidRPr="00345DF6">
        <w:rPr>
          <w:rFonts w:ascii="Arial" w:hAnsi="Arial"/>
        </w:rPr>
        <w:t>přibližuje důvod pro vypsání mimořádné dotace radní Jan Kavalírek.</w:t>
      </w:r>
    </w:p>
    <w:p w:rsidR="00345DF6" w:rsidRPr="00345DF6" w:rsidRDefault="00345DF6" w:rsidP="00345DF6">
      <w:pPr>
        <w:jc w:val="both"/>
        <w:rPr>
          <w:rFonts w:ascii="Arial" w:hAnsi="Arial"/>
        </w:rPr>
      </w:pPr>
    </w:p>
    <w:p w:rsidR="00345DF6" w:rsidRPr="00345DF6" w:rsidRDefault="00345DF6" w:rsidP="00345DF6">
      <w:pPr>
        <w:jc w:val="both"/>
        <w:rPr>
          <w:rFonts w:ascii="Arial" w:hAnsi="Arial"/>
        </w:rPr>
      </w:pPr>
      <w:r w:rsidRPr="00345DF6">
        <w:rPr>
          <w:rFonts w:ascii="Arial" w:hAnsi="Arial"/>
        </w:rPr>
        <w:t>Podmínkou získání dotace je také skutečnost, aby sportovní zařízení byla přístupná veřejnosti a musí sloužit k pravidelné sportovní a tělovýchovné činnosti dětí a mládeže. A to v celoročním provozu.</w:t>
      </w:r>
    </w:p>
    <w:p w:rsidR="00345DF6" w:rsidRPr="00345DF6" w:rsidRDefault="00345DF6" w:rsidP="00345DF6">
      <w:pPr>
        <w:jc w:val="both"/>
        <w:rPr>
          <w:rFonts w:ascii="Arial" w:hAnsi="Arial"/>
        </w:rPr>
      </w:pPr>
    </w:p>
    <w:p w:rsidR="00345DF6" w:rsidRPr="00345DF6" w:rsidRDefault="00345DF6" w:rsidP="00345DF6">
      <w:pPr>
        <w:jc w:val="both"/>
        <w:rPr>
          <w:rFonts w:ascii="Arial" w:hAnsi="Arial"/>
          <w:b/>
          <w:bCs/>
          <w:sz w:val="28"/>
          <w:szCs w:val="28"/>
        </w:rPr>
      </w:pPr>
      <w:r w:rsidRPr="00345DF6">
        <w:rPr>
          <w:rFonts w:ascii="Arial" w:hAnsi="Arial"/>
          <w:i/>
          <w:iCs/>
        </w:rPr>
        <w:t>„V této fázi pomoci uvolňujeme dva miliony korun. Žádat mohou právnické i fyzické osoby, které provozují sportovní zařízení na území Prahy 5. Jde zejména o podporu provozovatelům, případně nájemcům sportovních bazénů, zimních stadionů a sportovních hal, kteří prokážou navýšení cen energií alespoň o 50 % proti předchozímu zúčtovacímu období,“</w:t>
      </w:r>
      <w:r w:rsidRPr="00345DF6">
        <w:rPr>
          <w:rFonts w:ascii="Arial" w:hAnsi="Arial"/>
          <w:b/>
          <w:bCs/>
          <w:sz w:val="28"/>
          <w:szCs w:val="28"/>
        </w:rPr>
        <w:t xml:space="preserve"> </w:t>
      </w:r>
      <w:r w:rsidRPr="00345DF6">
        <w:rPr>
          <w:rFonts w:ascii="Arial" w:hAnsi="Arial"/>
        </w:rPr>
        <w:t>dodává radní pro sport David Dušek (STAN).</w:t>
      </w:r>
    </w:p>
    <w:p w:rsidR="00345DF6" w:rsidRPr="00345DF6" w:rsidRDefault="00345DF6" w:rsidP="00345DF6">
      <w:pPr>
        <w:jc w:val="both"/>
        <w:rPr>
          <w:rFonts w:ascii="Arial" w:hAnsi="Arial"/>
        </w:rPr>
      </w:pPr>
    </w:p>
    <w:p w:rsidR="00345DF6" w:rsidRPr="00345DF6" w:rsidRDefault="00345DF6" w:rsidP="00345DF6">
      <w:pPr>
        <w:jc w:val="both"/>
        <w:rPr>
          <w:rFonts w:ascii="Arial" w:hAnsi="Arial"/>
          <w:b/>
          <w:bCs/>
          <w:sz w:val="28"/>
          <w:szCs w:val="28"/>
        </w:rPr>
      </w:pPr>
      <w:r w:rsidRPr="00345DF6">
        <w:rPr>
          <w:rFonts w:ascii="Arial" w:hAnsi="Arial"/>
        </w:rPr>
        <w:t>Sportovní kluby v Praze 5 mohou žádat o dotaci za období od 1. ledna letošního roku až do konce roku 2023. V tomto období je dotaci nutné využít k úhradě nákladů na spotřebu energií nebo jako paušální úhradu služeb jako součásti nájemného.</w:t>
      </w:r>
      <w:r w:rsidRPr="00345DF6">
        <w:rPr>
          <w:rFonts w:ascii="Arial" w:hAnsi="Arial"/>
          <w:i/>
          <w:iCs/>
        </w:rPr>
        <w:t xml:space="preserve"> </w:t>
      </w:r>
      <w:r w:rsidRPr="00345DF6">
        <w:rPr>
          <w:rFonts w:ascii="Arial" w:hAnsi="Arial"/>
          <w:b/>
          <w:bCs/>
          <w:sz w:val="28"/>
          <w:szCs w:val="28"/>
        </w:rPr>
        <w:t xml:space="preserve"> </w:t>
      </w:r>
    </w:p>
    <w:p w:rsidR="00345DF6" w:rsidRPr="00345DF6" w:rsidRDefault="00345DF6" w:rsidP="00345DF6">
      <w:pPr>
        <w:jc w:val="both"/>
        <w:rPr>
          <w:rFonts w:ascii="Arial" w:hAnsi="Arial"/>
          <w:b/>
          <w:bCs/>
          <w:sz w:val="28"/>
          <w:szCs w:val="28"/>
        </w:rPr>
      </w:pPr>
    </w:p>
    <w:p w:rsidR="00345DF6" w:rsidRPr="00345DF6" w:rsidRDefault="00345DF6" w:rsidP="00345DF6">
      <w:pPr>
        <w:jc w:val="both"/>
        <w:rPr>
          <w:rFonts w:ascii="Arial" w:hAnsi="Arial"/>
          <w:sz w:val="32"/>
          <w:szCs w:val="32"/>
        </w:rPr>
      </w:pPr>
    </w:p>
    <w:sectPr w:rsidR="00345DF6" w:rsidRPr="00345DF6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281" w:rsidRDefault="00004281">
      <w:pPr>
        <w:spacing w:line="240" w:lineRule="auto"/>
      </w:pPr>
      <w:r>
        <w:separator/>
      </w:r>
    </w:p>
  </w:endnote>
  <w:endnote w:type="continuationSeparator" w:id="0">
    <w:p w:rsidR="00004281" w:rsidRDefault="0000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281" w:rsidRDefault="00004281">
      <w:pPr>
        <w:spacing w:line="240" w:lineRule="auto"/>
      </w:pPr>
      <w:r>
        <w:separator/>
      </w:r>
    </w:p>
  </w:footnote>
  <w:footnote w:type="continuationSeparator" w:id="0">
    <w:p w:rsidR="00004281" w:rsidRDefault="00004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04281"/>
    <w:rsid w:val="00027DFA"/>
    <w:rsid w:val="00032D5B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13535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45DF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60BC5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A317D"/>
    <w:rsid w:val="009D3EE3"/>
    <w:rsid w:val="009D43A0"/>
    <w:rsid w:val="00A27483"/>
    <w:rsid w:val="00A51420"/>
    <w:rsid w:val="00A97A6E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81F12"/>
    <w:rsid w:val="00D9792D"/>
    <w:rsid w:val="00DF7E7C"/>
    <w:rsid w:val="00E07FC6"/>
    <w:rsid w:val="00E23B58"/>
    <w:rsid w:val="00E23DEE"/>
    <w:rsid w:val="00E60053"/>
    <w:rsid w:val="00EB2559"/>
    <w:rsid w:val="00EC7103"/>
    <w:rsid w:val="00F44E64"/>
    <w:rsid w:val="00F54E75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1E60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0BAE-03DB-4C4D-8652-A8871943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2022-08-26T12:46:00Z</dcterms:created>
  <dcterms:modified xsi:type="dcterms:W3CDTF">2022-08-26T12:46:00Z</dcterms:modified>
</cp:coreProperties>
</file>