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Pr="00F54E75" w:rsidRDefault="00C77C4D" w:rsidP="00C77C4D">
      <w:pPr>
        <w:rPr>
          <w:rFonts w:ascii="Arial" w:hAnsi="Arial"/>
          <w:b/>
          <w:color w:val="E42A49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C77C4D" w:rsidRPr="00F54E75" w:rsidRDefault="00A767F5" w:rsidP="00C77C4D">
      <w:pPr>
        <w:rPr>
          <w:rFonts w:ascii="Arial" w:hAnsi="Arial"/>
        </w:rPr>
      </w:pPr>
      <w:r>
        <w:rPr>
          <w:rFonts w:ascii="Arial" w:hAnsi="Arial"/>
        </w:rPr>
        <w:t xml:space="preserve"> 4. 5. 2022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/>
          <w:b/>
          <w:color w:val="000000" w:themeColor="text1"/>
          <w:sz w:val="20"/>
          <w:szCs w:val="20"/>
        </w:rPr>
        <w:t xml:space="preserve">                                    </w:t>
      </w:r>
    </w:p>
    <w:p w:rsidR="00A767F5" w:rsidRPr="00A767F5" w:rsidRDefault="00A767F5" w:rsidP="00A767F5">
      <w:pPr>
        <w:spacing w:line="240" w:lineRule="auto"/>
        <w:ind w:left="1440"/>
        <w:jc w:val="both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A767F5">
        <w:rPr>
          <w:rFonts w:ascii="Arial" w:eastAsia="Times New Roman" w:hAnsi="Arial"/>
          <w:b/>
          <w:color w:val="000000" w:themeColor="text1"/>
          <w:sz w:val="20"/>
          <w:szCs w:val="20"/>
        </w:rPr>
        <w:t xml:space="preserve">   </w:t>
      </w:r>
      <w:bookmarkStart w:id="0" w:name="_GoBack"/>
      <w:r w:rsidRPr="00A767F5">
        <w:rPr>
          <w:b/>
          <w:color w:val="000000" w:themeColor="text1"/>
          <w:sz w:val="28"/>
          <w:szCs w:val="28"/>
        </w:rPr>
        <w:t>K metropolitnímu plánu se může vyjádřit každý</w:t>
      </w:r>
    </w:p>
    <w:bookmarkEnd w:id="0"/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b/>
          <w:color w:val="365F91" w:themeColor="accent1" w:themeShade="BF"/>
          <w:sz w:val="28"/>
          <w:szCs w:val="28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/>
          <w:b/>
          <w:color w:val="000000" w:themeColor="text1"/>
          <w:sz w:val="20"/>
          <w:szCs w:val="20"/>
        </w:rPr>
        <w:t>Dlouho připravovaný dokument, který má nahradit stávající Územní plán sídelního útvaru hl. m. Prahy pořízený v roce 1999 a nastavit směr rozvoje Prahy na další desetiletí, je od 26. 4. 2022 zveřejněn k připomínkování. Veřejné projednání a informační tour Metropolitního plánu je klíčem k získání obyvatel Prahy a vyvolání diskuse.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Pořizovatelem Metropolitního plánu (MPP) je Odbor územního rozvoje Magistrátu hl. m. Prahy, jeho zpracovatelem je Institut plánování a rozvoje Prahy a návrh včetně dalších informací je přístupný elektronicky na webových stránkách </w:t>
      </w:r>
      <w:hyperlink r:id="rId11" w:history="1">
        <w:r>
          <w:rPr>
            <w:rStyle w:val="Hypertextovodkaz"/>
            <w:rFonts w:ascii="Arial" w:eastAsia="Times New Roman" w:hAnsi="Arial"/>
            <w:color w:val="000000" w:themeColor="text1"/>
            <w:sz w:val="20"/>
            <w:szCs w:val="20"/>
          </w:rPr>
          <w:t>metropolitniplan.praha.eu</w:t>
        </w:r>
      </w:hyperlink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. 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Dlouhodobý požadavek městských částí na hl. m. Prahu, aby byly do procesu více zapojeny, nebyl vyslyšen. A přitom samosprávy městských částí mají hlubší znalost území a problémů vyplývajících z pozice účastníka územních řízení v procesu povolování staveb. 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Aktuálně představený návrh, by měl být upravený o připomínky podané v rámci jeho společného projednání, které proběhlo již v roce 2018. V rámci tohoto projednání Zastupitelstvo MČ Praha 5 schválilo a MČ Praha 5 podala 467 připomínek, na jejichž přípravě se podílela odborná pracovní skupina. Jednalo se o připomínky k obecné srozumitelnosti a čitelnosti Metropolitního plánu, k právní jistotě v MPP, dále o připomínky k výkresu infrastruktury a ke konkrétním lokalitám. Z větší části byly označeny jako připomínky zásadní, se snahou zejména ochránit zeleň, veřejnou vybavenost i charakteristické vilové čtvrti a jednoznačně nastavit pravidla, podle nichž se o rozvoji území rozhoduje.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Na webových stránkách MČ jsou zveřejněny zde: </w:t>
      </w:r>
      <w:hyperlink r:id="rId12" w:history="1">
        <w:r>
          <w:rPr>
            <w:rStyle w:val="Hypertextovodkaz"/>
            <w:rFonts w:ascii="Arial" w:eastAsia="Times New Roman" w:hAnsi="Arial"/>
            <w:color w:val="000000" w:themeColor="text1"/>
            <w:sz w:val="20"/>
            <w:szCs w:val="20"/>
          </w:rPr>
          <w:t>Připomínky MČ Praha 5 k návrhu MPP 2018</w:t>
        </w:r>
      </w:hyperlink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i/>
          <w:color w:val="000000" w:themeColor="text1"/>
          <w:sz w:val="20"/>
          <w:szCs w:val="20"/>
        </w:rPr>
        <w:t>„Společně s týmem odborníků posoudíme, zda a jakým způsobem byly zásadní připomínky městské části zapracovány. Jsme připraveni znovu formulovat relevantní připomínky k tomuto zásadnímu dokumentu územního rozvoje, i když čas na jejich zpracování je velmi omezený,“</w:t>
      </w: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 říká radní pro oblast územního rozvoje Zdeněk Doležal (ODS).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Připomínky k Metropolitnímu plánu mohou, kromě MČ, podat samostatně všichni občané, instituce i spolky. Vzhledem k důležitosti nového územního plánu Prahy je právě nyní vhodná chvíle, aby se veřejnost zapojila a vyjádřila svoji představu o budoucím rozvoji Prahy.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Akce IPR a termíny projednání a připomínkování Metropolitního plánu: 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b/>
          <w:bCs/>
          <w:color w:val="000000" w:themeColor="text1"/>
          <w:sz w:val="20"/>
          <w:szCs w:val="20"/>
        </w:rPr>
        <w:t>Výstava „To je Plán!“ v Centru architektury a městského plánování (CAMP)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26. 4. 2022 – 30. 6. 2022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Vyšehradská 51, Praha 2 – Areál Emauzského kláštera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V rámci výstavy je přislíbena účast zpracovatelů plánu, kteří návštěvníkům budou připraveni zodpovídat dotazy.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/>
          <w:b/>
          <w:color w:val="000000" w:themeColor="text1"/>
          <w:sz w:val="20"/>
          <w:szCs w:val="20"/>
        </w:rPr>
        <w:t>Veřejná projednání Metropolitního plánu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30. 5. a 23. 6. 2022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Podávání připomínek je možné do 30. 6.2022 a to prostřednictvím online aplikace nebo přímo v </w:t>
      </w:r>
      <w:proofErr w:type="spellStart"/>
      <w:r>
        <w:rPr>
          <w:rFonts w:ascii="Arial" w:eastAsia="Times New Roman" w:hAnsi="Arial"/>
          <w:color w:val="000000" w:themeColor="text1"/>
          <w:sz w:val="20"/>
          <w:szCs w:val="20"/>
        </w:rPr>
        <w:t>CAMPu</w:t>
      </w:r>
      <w:proofErr w:type="spellEnd"/>
      <w:r>
        <w:rPr>
          <w:rFonts w:ascii="Arial" w:eastAsia="Times New Roman" w:hAnsi="Arial"/>
          <w:color w:val="000000" w:themeColor="text1"/>
          <w:sz w:val="20"/>
          <w:szCs w:val="20"/>
        </w:rPr>
        <w:t>.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b/>
          <w:bCs/>
          <w:color w:val="000000" w:themeColor="text1"/>
          <w:sz w:val="20"/>
          <w:szCs w:val="20"/>
        </w:rPr>
        <w:t xml:space="preserve">Informační tour IPR Praha na Praze 5 </w:t>
      </w:r>
      <w:r>
        <w:rPr>
          <w:rFonts w:ascii="Arial" w:eastAsia="Times New Roman" w:hAnsi="Arial"/>
          <w:color w:val="000000" w:themeColor="text1"/>
          <w:sz w:val="20"/>
          <w:szCs w:val="20"/>
        </w:rPr>
        <w:t>bude pro veřejnost umístěno na Andělu v obchodním centru Nový Smíchov ve dnech: 12. 5. 2022  15:00 - 20:00 hodin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                                         13. 5. 2022  14:00 - 20:00 hodin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C00000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                                         14. 5. 2022  11:00 - 16:00 hodin     </w:t>
      </w:r>
    </w:p>
    <w:p w:rsidR="00A767F5" w:rsidRDefault="00A767F5" w:rsidP="00A767F5">
      <w:pPr>
        <w:spacing w:line="240" w:lineRule="auto"/>
        <w:jc w:val="both"/>
        <w:rPr>
          <w:rFonts w:ascii="Arial" w:eastAsia="Times New Roman" w:hAnsi="Arial"/>
          <w:color w:val="5B626B"/>
          <w:sz w:val="20"/>
          <w:szCs w:val="20"/>
        </w:rPr>
      </w:pPr>
    </w:p>
    <w:p w:rsidR="00A767F5" w:rsidRPr="00A767F5" w:rsidRDefault="00A767F5" w:rsidP="00C77C4D">
      <w:pPr>
        <w:spacing w:after="160" w:line="360" w:lineRule="auto"/>
        <w:jc w:val="both"/>
        <w:rPr>
          <w:rFonts w:ascii="Arial" w:hAnsi="Arial"/>
        </w:rPr>
      </w:pPr>
    </w:p>
    <w:p w:rsidR="00A767F5" w:rsidRDefault="00A767F5" w:rsidP="00C77C4D">
      <w:pPr>
        <w:spacing w:after="160" w:line="360" w:lineRule="auto"/>
        <w:jc w:val="both"/>
        <w:rPr>
          <w:rFonts w:ascii="Arial" w:hAnsi="Arial"/>
          <w:i/>
        </w:rPr>
      </w:pPr>
    </w:p>
    <w:p w:rsidR="00A767F5" w:rsidRPr="00A767F5" w:rsidRDefault="00A767F5" w:rsidP="00C77C4D">
      <w:pPr>
        <w:spacing w:after="160" w:line="360" w:lineRule="auto"/>
        <w:jc w:val="both"/>
        <w:rPr>
          <w:rFonts w:ascii="Arial" w:hAnsi="Arial"/>
        </w:rPr>
      </w:pPr>
    </w:p>
    <w:p w:rsidR="008D480D" w:rsidRPr="00493D8F" w:rsidRDefault="008D480D" w:rsidP="00C77C4D"/>
    <w:sectPr w:rsidR="008D480D" w:rsidRPr="00493D8F" w:rsidSect="003B514A">
      <w:footerReference w:type="default" r:id="rId13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96" w:rsidRDefault="00D10796">
      <w:pPr>
        <w:spacing w:line="240" w:lineRule="auto"/>
      </w:pPr>
      <w:r>
        <w:separator/>
      </w:r>
    </w:p>
  </w:endnote>
  <w:endnote w:type="continuationSeparator" w:id="0">
    <w:p w:rsidR="00D10796" w:rsidRDefault="00D1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96" w:rsidRDefault="00D10796">
      <w:pPr>
        <w:spacing w:line="240" w:lineRule="auto"/>
      </w:pPr>
      <w:r>
        <w:separator/>
      </w:r>
    </w:p>
  </w:footnote>
  <w:footnote w:type="continuationSeparator" w:id="0">
    <w:p w:rsidR="00D10796" w:rsidRDefault="00D107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D3EE3"/>
    <w:rsid w:val="009D43A0"/>
    <w:rsid w:val="00A51420"/>
    <w:rsid w:val="00A767F5"/>
    <w:rsid w:val="00AF0DA9"/>
    <w:rsid w:val="00B0222F"/>
    <w:rsid w:val="00B0602B"/>
    <w:rsid w:val="00B16315"/>
    <w:rsid w:val="00B361FA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666DF"/>
    <w:rsid w:val="00D9792D"/>
    <w:rsid w:val="00DF7E7C"/>
    <w:rsid w:val="00E07FC6"/>
    <w:rsid w:val="00E23B58"/>
    <w:rsid w:val="00E23DEE"/>
    <w:rsid w:val="00E60053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ha5.cz/pripominky-mc-praha-5-k-navrhu-metropolitniho-planu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tropolitniplan.praha.eu/jn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946D-48D9-45A7-A749-3B345C0B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2022-05-05T13:17:00Z</dcterms:created>
  <dcterms:modified xsi:type="dcterms:W3CDTF">2022-05-05T13:17:00Z</dcterms:modified>
</cp:coreProperties>
</file>