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2" w:rsidRDefault="007839D6" w:rsidP="007839D6">
      <w:pPr>
        <w:jc w:val="center"/>
        <w:rPr>
          <w:b/>
          <w:sz w:val="40"/>
          <w:szCs w:val="40"/>
        </w:rPr>
      </w:pPr>
      <w:r w:rsidRPr="007839D6">
        <w:rPr>
          <w:b/>
          <w:sz w:val="40"/>
          <w:szCs w:val="40"/>
        </w:rPr>
        <w:t xml:space="preserve">KONEC vydávání občanských průkazů </w:t>
      </w:r>
      <w:r>
        <w:rPr>
          <w:b/>
          <w:sz w:val="40"/>
          <w:szCs w:val="40"/>
        </w:rPr>
        <w:t xml:space="preserve">„na počkání“ </w:t>
      </w:r>
      <w:r w:rsidR="0040132F">
        <w:rPr>
          <w:b/>
          <w:sz w:val="40"/>
          <w:szCs w:val="40"/>
        </w:rPr>
        <w:t xml:space="preserve">za účelem </w:t>
      </w:r>
      <w:r w:rsidRPr="007839D6">
        <w:rPr>
          <w:b/>
          <w:sz w:val="40"/>
          <w:szCs w:val="40"/>
        </w:rPr>
        <w:t>uplatnění volebního práva</w:t>
      </w:r>
    </w:p>
    <w:p w:rsidR="00386EC3" w:rsidRDefault="00B80A4C" w:rsidP="007839D6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F377747" wp14:editId="42885B21">
            <wp:extent cx="3648640" cy="2057400"/>
            <wp:effectExtent l="0" t="0" r="9525" b="0"/>
            <wp:docPr id="2" name="obrázek 2" descr="MČ Praha 4: Osobní doklady a trvalý pobyt - Platné typy občanských průkaz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Č Praha 4: Osobní doklady a trvalý pobyt - Platné typy občanských průkaz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06" cy="21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4C" w:rsidRDefault="00B80A4C" w:rsidP="00386EC3">
      <w:pPr>
        <w:jc w:val="both"/>
        <w:rPr>
          <w:sz w:val="24"/>
          <w:szCs w:val="24"/>
        </w:rPr>
      </w:pPr>
    </w:p>
    <w:p w:rsidR="00445A0B" w:rsidRDefault="00386EC3" w:rsidP="00386EC3">
      <w:pPr>
        <w:jc w:val="both"/>
        <w:rPr>
          <w:sz w:val="24"/>
          <w:szCs w:val="24"/>
        </w:rPr>
      </w:pPr>
      <w:r w:rsidRPr="00386EC3">
        <w:rPr>
          <w:sz w:val="24"/>
          <w:szCs w:val="24"/>
        </w:rPr>
        <w:t xml:space="preserve">V souvislosti </w:t>
      </w:r>
      <w:r>
        <w:rPr>
          <w:sz w:val="24"/>
          <w:szCs w:val="24"/>
        </w:rPr>
        <w:t xml:space="preserve">s účinností </w:t>
      </w:r>
      <w:r w:rsidR="00CB5EE4">
        <w:rPr>
          <w:sz w:val="24"/>
          <w:szCs w:val="24"/>
        </w:rPr>
        <w:t xml:space="preserve">ode dne 2. 8. 2021 </w:t>
      </w:r>
      <w:r>
        <w:rPr>
          <w:sz w:val="24"/>
          <w:szCs w:val="24"/>
        </w:rPr>
        <w:t xml:space="preserve">nového zákona č. 269/2021 Sb., o občanských </w:t>
      </w:r>
      <w:r w:rsidR="00445A0B">
        <w:rPr>
          <w:sz w:val="24"/>
          <w:szCs w:val="24"/>
        </w:rPr>
        <w:t xml:space="preserve">průkazech, </w:t>
      </w:r>
    </w:p>
    <w:p w:rsidR="00445A0B" w:rsidRDefault="00445A0B" w:rsidP="00445A0B">
      <w:pPr>
        <w:jc w:val="center"/>
        <w:rPr>
          <w:sz w:val="24"/>
          <w:szCs w:val="24"/>
        </w:rPr>
      </w:pPr>
      <w:r w:rsidRPr="00172ED5">
        <w:rPr>
          <w:b/>
          <w:sz w:val="32"/>
          <w:szCs w:val="32"/>
        </w:rPr>
        <w:t>o z n a m u j e m e</w:t>
      </w:r>
      <w:r>
        <w:rPr>
          <w:sz w:val="24"/>
          <w:szCs w:val="24"/>
        </w:rPr>
        <w:t>,</w:t>
      </w:r>
    </w:p>
    <w:p w:rsidR="00CB5EE4" w:rsidRDefault="00CB5EE4" w:rsidP="00445A0B">
      <w:pPr>
        <w:jc w:val="center"/>
        <w:rPr>
          <w:sz w:val="24"/>
          <w:szCs w:val="24"/>
        </w:rPr>
      </w:pPr>
    </w:p>
    <w:p w:rsidR="00445A0B" w:rsidRDefault="00445A0B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>že vydávání občanských průkazů bez strojově čitelné zóny</w:t>
      </w:r>
      <w:r w:rsidR="00B80A4C">
        <w:rPr>
          <w:sz w:val="24"/>
          <w:szCs w:val="24"/>
        </w:rPr>
        <w:t xml:space="preserve"> s měsíční platností</w:t>
      </w:r>
      <w:r>
        <w:rPr>
          <w:sz w:val="24"/>
          <w:szCs w:val="24"/>
        </w:rPr>
        <w:t>, které se vydávaly k uplatnění volebního práva v den voleb „na počkání“</w:t>
      </w:r>
      <w:r w:rsidR="00B80A4C">
        <w:rPr>
          <w:sz w:val="24"/>
          <w:szCs w:val="24"/>
        </w:rPr>
        <w:t>,</w:t>
      </w:r>
      <w:r>
        <w:rPr>
          <w:sz w:val="24"/>
          <w:szCs w:val="24"/>
        </w:rPr>
        <w:t xml:space="preserve"> není možné. Výše citovaný zákon vydání tohoto typu občanského průkazu již neumožňuje.</w:t>
      </w:r>
    </w:p>
    <w:p w:rsidR="00445A0B" w:rsidRDefault="00445A0B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Žádáme voliče, aby si před konáním voleb platnost svého osobního dokladu totožnosti předem zkontrolovali. </w:t>
      </w:r>
      <w:r w:rsidRPr="00172ED5">
        <w:rPr>
          <w:sz w:val="24"/>
          <w:szCs w:val="24"/>
          <w:u w:val="single"/>
        </w:rPr>
        <w:t>V případě neplatnosti dokladu nebude moci volič uplatnit své volební právo.</w:t>
      </w:r>
      <w:r>
        <w:rPr>
          <w:sz w:val="24"/>
          <w:szCs w:val="24"/>
        </w:rPr>
        <w:t xml:space="preserve">  </w:t>
      </w:r>
    </w:p>
    <w:p w:rsidR="00445A0B" w:rsidRDefault="00445A0B" w:rsidP="00386EC3">
      <w:pPr>
        <w:jc w:val="both"/>
        <w:rPr>
          <w:sz w:val="24"/>
          <w:szCs w:val="24"/>
        </w:rPr>
      </w:pPr>
    </w:p>
    <w:p w:rsidR="00445A0B" w:rsidRDefault="00445A0B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>Před samotným konáním voleb</w:t>
      </w:r>
      <w:r w:rsidR="00F22405">
        <w:rPr>
          <w:sz w:val="24"/>
          <w:szCs w:val="24"/>
        </w:rPr>
        <w:t xml:space="preserve">, v dostatečném předstihu, </w:t>
      </w:r>
      <w:r>
        <w:rPr>
          <w:sz w:val="24"/>
          <w:szCs w:val="24"/>
        </w:rPr>
        <w:t xml:space="preserve">je možno si zažádat o vydání </w:t>
      </w:r>
      <w:r w:rsidR="00442BD2">
        <w:rPr>
          <w:sz w:val="24"/>
          <w:szCs w:val="24"/>
        </w:rPr>
        <w:t xml:space="preserve">„zrychleného“ </w:t>
      </w:r>
      <w:r>
        <w:rPr>
          <w:sz w:val="24"/>
          <w:szCs w:val="24"/>
        </w:rPr>
        <w:t>občanského průkazu:</w:t>
      </w:r>
    </w:p>
    <w:p w:rsidR="00442BD2" w:rsidRDefault="00445A0B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</w:t>
      </w:r>
      <w:r w:rsidRPr="0040132F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45A0B">
        <w:rPr>
          <w:b/>
          <w:sz w:val="24"/>
          <w:szCs w:val="24"/>
        </w:rPr>
        <w:t xml:space="preserve">pracovních </w:t>
      </w:r>
      <w:r>
        <w:rPr>
          <w:sz w:val="24"/>
          <w:szCs w:val="24"/>
        </w:rPr>
        <w:t>dnů</w:t>
      </w:r>
      <w:r w:rsidR="00056172">
        <w:rPr>
          <w:sz w:val="24"/>
          <w:szCs w:val="24"/>
        </w:rPr>
        <w:t xml:space="preserve"> </w:t>
      </w:r>
      <w:r w:rsidR="00442BD2">
        <w:rPr>
          <w:sz w:val="24"/>
          <w:szCs w:val="24"/>
        </w:rPr>
        <w:t xml:space="preserve">od podání žádosti </w:t>
      </w:r>
      <w:r w:rsidR="00056172">
        <w:rPr>
          <w:sz w:val="24"/>
          <w:szCs w:val="24"/>
        </w:rPr>
        <w:t xml:space="preserve">(např. v pondělí podám žádost – až v pondělí </w:t>
      </w:r>
      <w:r w:rsidR="00442BD2">
        <w:rPr>
          <w:sz w:val="24"/>
          <w:szCs w:val="24"/>
        </w:rPr>
        <w:t xml:space="preserve">     </w:t>
      </w:r>
    </w:p>
    <w:p w:rsidR="00056172" w:rsidRDefault="00442BD2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56172">
        <w:rPr>
          <w:sz w:val="24"/>
          <w:szCs w:val="24"/>
        </w:rPr>
        <w:t>vyzvednu)</w:t>
      </w:r>
      <w:r w:rsidR="00445A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5A0B">
        <w:rPr>
          <w:sz w:val="24"/>
          <w:szCs w:val="24"/>
        </w:rPr>
        <w:t>správní poplatek</w:t>
      </w:r>
      <w:r w:rsidR="00056172">
        <w:rPr>
          <w:sz w:val="24"/>
          <w:szCs w:val="24"/>
        </w:rPr>
        <w:t xml:space="preserve"> </w:t>
      </w:r>
      <w:r w:rsidR="00056172" w:rsidRPr="00056172">
        <w:rPr>
          <w:b/>
          <w:sz w:val="24"/>
          <w:szCs w:val="24"/>
        </w:rPr>
        <w:t>500</w:t>
      </w:r>
      <w:r w:rsidR="00056172">
        <w:rPr>
          <w:sz w:val="24"/>
          <w:szCs w:val="24"/>
        </w:rPr>
        <w:t xml:space="preserve">,-Kč, </w:t>
      </w:r>
    </w:p>
    <w:p w:rsidR="00CB5EE4" w:rsidRPr="00442BD2" w:rsidRDefault="00056172" w:rsidP="00386EC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do </w:t>
      </w:r>
      <w:r w:rsidRPr="0040132F">
        <w:rPr>
          <w:b/>
          <w:sz w:val="24"/>
          <w:szCs w:val="24"/>
        </w:rPr>
        <w:t>24 hodin</w:t>
      </w:r>
      <w:r w:rsidR="00CB5EE4">
        <w:rPr>
          <w:sz w:val="24"/>
          <w:szCs w:val="24"/>
        </w:rPr>
        <w:t xml:space="preserve">, správní poplatek </w:t>
      </w:r>
      <w:r w:rsidR="00CB5EE4" w:rsidRPr="00442BD2">
        <w:rPr>
          <w:b/>
          <w:sz w:val="24"/>
          <w:szCs w:val="24"/>
        </w:rPr>
        <w:t>1000</w:t>
      </w:r>
      <w:r w:rsidR="00CB5EE4">
        <w:rPr>
          <w:sz w:val="24"/>
          <w:szCs w:val="24"/>
        </w:rPr>
        <w:t xml:space="preserve">,-Kč, </w:t>
      </w:r>
      <w:r w:rsidR="00CB5EE4" w:rsidRPr="00442BD2">
        <w:rPr>
          <w:sz w:val="24"/>
          <w:szCs w:val="24"/>
          <w:u w:val="single"/>
        </w:rPr>
        <w:t xml:space="preserve">vyzvednutí hotového občanského průkazu </w:t>
      </w:r>
      <w:r w:rsidR="00CB5EE4" w:rsidRPr="00442BD2">
        <w:rPr>
          <w:b/>
          <w:sz w:val="24"/>
          <w:szCs w:val="24"/>
          <w:u w:val="single"/>
        </w:rPr>
        <w:t>pouze</w:t>
      </w:r>
      <w:r w:rsidR="00CB5EE4" w:rsidRPr="00442BD2">
        <w:rPr>
          <w:sz w:val="24"/>
          <w:szCs w:val="24"/>
          <w:u w:val="single"/>
        </w:rPr>
        <w:t xml:space="preserve"> na   </w:t>
      </w:r>
    </w:p>
    <w:p w:rsidR="00CB5EE4" w:rsidRPr="00442BD2" w:rsidRDefault="00CB5EE4" w:rsidP="00386EC3">
      <w:pPr>
        <w:jc w:val="both"/>
        <w:rPr>
          <w:sz w:val="24"/>
          <w:szCs w:val="24"/>
          <w:u w:val="single"/>
        </w:rPr>
      </w:pPr>
      <w:r w:rsidRPr="00442BD2">
        <w:rPr>
          <w:sz w:val="24"/>
          <w:szCs w:val="24"/>
          <w:u w:val="single"/>
        </w:rPr>
        <w:t xml:space="preserve">  Ministerstvu vnitra</w:t>
      </w:r>
      <w:r w:rsidR="00442BD2">
        <w:rPr>
          <w:sz w:val="24"/>
          <w:szCs w:val="24"/>
          <w:u w:val="single"/>
        </w:rPr>
        <w:t xml:space="preserve"> ČR. </w:t>
      </w:r>
      <w:bookmarkStart w:id="0" w:name="_GoBack"/>
      <w:bookmarkEnd w:id="0"/>
    </w:p>
    <w:p w:rsidR="00CB5EE4" w:rsidRPr="00CB5EE4" w:rsidRDefault="00CB5EE4" w:rsidP="00CB5EE4">
      <w:pPr>
        <w:shd w:val="clear" w:color="auto" w:fill="FFFFFF"/>
        <w:spacing w:after="264" w:line="240" w:lineRule="auto"/>
        <w:jc w:val="both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CB5EE4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Pracoviště MV pro vyřízení dokladů ve zkrácených lhůtách</w:t>
      </w:r>
    </w:p>
    <w:p w:rsidR="00CB5EE4" w:rsidRPr="00CB5EE4" w:rsidRDefault="00CB5EE4" w:rsidP="00CB5EE4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CB5EE4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Úřední hodiny na pracovišti Ministerstva vnitra Na Pankráci 1623/72, Praha 4, kde se pořizují osobní doklady ve zkrácených lhůtách, jsou od 3. května 2021 do odvolání stanoveny takto: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845"/>
      </w:tblGrid>
      <w:tr w:rsidR="00CB5EE4" w:rsidRPr="00CB5EE4" w:rsidTr="00CB5EE4">
        <w:tc>
          <w:tcPr>
            <w:tcW w:w="0" w:type="auto"/>
            <w:gridSpan w:val="2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FFFFFF"/>
                <w:sz w:val="17"/>
                <w:szCs w:val="17"/>
                <w:lang w:eastAsia="cs-CZ"/>
              </w:rPr>
              <w:t>Pro pořízení žádosti a převzetí osobních dokladů:</w:t>
            </w:r>
          </w:p>
        </w:tc>
      </w:tr>
      <w:tr w:rsidR="00CB5EE4" w:rsidRPr="00CB5EE4" w:rsidTr="00CB5EE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8:00 - 11:00</w:t>
            </w: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, technologická pauza pro dezinfekci prostor, </w:t>
            </w: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13:00 - 17:00</w:t>
            </w:r>
          </w:p>
        </w:tc>
      </w:tr>
      <w:tr w:rsidR="00CB5EE4" w:rsidRPr="00CB5EE4" w:rsidTr="00CB5EE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lastRenderedPageBreak/>
              <w:t>úterý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8:00 - 11:00</w:t>
            </w: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, technologická pauza pro dezinfekci prostor, </w:t>
            </w: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13:00 - 16:00</w:t>
            </w:r>
          </w:p>
        </w:tc>
      </w:tr>
      <w:tr w:rsidR="00CB5EE4" w:rsidRPr="00CB5EE4" w:rsidTr="00CB5EE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8:00 - 11:00</w:t>
            </w: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, technologická pauza pro dezinfekci prostor, </w:t>
            </w: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13:00 - 17:00</w:t>
            </w:r>
          </w:p>
        </w:tc>
      </w:tr>
      <w:tr w:rsidR="00CB5EE4" w:rsidRPr="00CB5EE4" w:rsidTr="00CB5EE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8:00 - 11:00</w:t>
            </w: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, technologická pauza pro dezinfekci prostor, </w:t>
            </w: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13:00 - 16:00</w:t>
            </w:r>
          </w:p>
        </w:tc>
      </w:tr>
      <w:tr w:rsidR="00CB5EE4" w:rsidRPr="00CB5EE4" w:rsidTr="00CB5EE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CB5EE4" w:rsidRPr="00CB5EE4" w:rsidRDefault="00CB5EE4" w:rsidP="00CB5E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8:00 - 11:00</w:t>
            </w:r>
            <w:r w:rsidRPr="00CB5EE4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, technologická pauza pro dezinfekci prostor, </w:t>
            </w:r>
            <w:r w:rsidRPr="00CB5EE4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12:00 - 14:00</w:t>
            </w:r>
          </w:p>
        </w:tc>
      </w:tr>
    </w:tbl>
    <w:p w:rsidR="00CB5EE4" w:rsidRDefault="00CB5EE4" w:rsidP="00386EC3">
      <w:pPr>
        <w:jc w:val="both"/>
        <w:rPr>
          <w:sz w:val="24"/>
          <w:szCs w:val="24"/>
        </w:rPr>
      </w:pPr>
    </w:p>
    <w:p w:rsidR="00442BD2" w:rsidRPr="00386EC3" w:rsidRDefault="00442BD2" w:rsidP="0044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Aktualizace dne 1. 9. 2021      </w:t>
      </w:r>
    </w:p>
    <w:p w:rsidR="00CB5EE4" w:rsidRDefault="00CB5EE4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>Vyhotovil ODE</w:t>
      </w:r>
    </w:p>
    <w:sectPr w:rsidR="00CB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3"/>
    <w:rsid w:val="00056172"/>
    <w:rsid w:val="00172ED5"/>
    <w:rsid w:val="00386EC3"/>
    <w:rsid w:val="0040132F"/>
    <w:rsid w:val="00442BD2"/>
    <w:rsid w:val="00445A0B"/>
    <w:rsid w:val="007839D6"/>
    <w:rsid w:val="00851E98"/>
    <w:rsid w:val="009B3863"/>
    <w:rsid w:val="00B80A4C"/>
    <w:rsid w:val="00BA2392"/>
    <w:rsid w:val="00CB5EE4"/>
    <w:rsid w:val="00F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65A4-0FFE-4C22-9659-8A246B4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4</cp:revision>
  <dcterms:created xsi:type="dcterms:W3CDTF">2021-08-27T07:34:00Z</dcterms:created>
  <dcterms:modified xsi:type="dcterms:W3CDTF">2021-08-30T08:54:00Z</dcterms:modified>
</cp:coreProperties>
</file>