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  <w:bookmarkStart w:id="0" w:name="_GoBack"/>
      <w:bookmarkEnd w:id="0"/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0B69" w:rsidTr="00897CF0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30" w:type="dxa"/>
            <w:vAlign w:val="center"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568" w:type="dxa"/>
            <w:vAlign w:val="center"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</w:p>
        </w:tc>
        <w:tc>
          <w:tcPr>
            <w:tcW w:w="1563" w:type="dxa"/>
            <w:vAlign w:val="center"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97CF0" w:rsidRPr="00897CF0" w:rsidRDefault="00897CF0" w:rsidP="00AC1978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97CF0">
        <w:rPr>
          <w:rFonts w:ascii="Arial" w:hAnsi="Arial" w:cs="Arial"/>
          <w:b/>
          <w:color w:val="FF0000"/>
          <w:sz w:val="48"/>
          <w:szCs w:val="48"/>
        </w:rPr>
        <w:t xml:space="preserve">Přistavují se až od </w:t>
      </w:r>
      <w:r>
        <w:rPr>
          <w:rFonts w:ascii="Arial" w:hAnsi="Arial" w:cs="Arial"/>
          <w:b/>
          <w:color w:val="FF0000"/>
          <w:sz w:val="48"/>
          <w:szCs w:val="48"/>
        </w:rPr>
        <w:t>dubna</w:t>
      </w:r>
      <w:r w:rsidRPr="00897CF0">
        <w:rPr>
          <w:rFonts w:ascii="Arial" w:hAnsi="Arial" w:cs="Arial"/>
          <w:b/>
          <w:color w:val="FF0000"/>
          <w:sz w:val="48"/>
          <w:szCs w:val="48"/>
        </w:rPr>
        <w:t>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992"/>
        <w:gridCol w:w="1134"/>
        <w:gridCol w:w="1560"/>
      </w:tblGrid>
      <w:tr w:rsidR="00594D17" w:rsidRPr="0028587D" w:rsidTr="005656BD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DE5A19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DE5A19" w:rsidRDefault="00DE5A19" w:rsidP="00692F79">
            <w:pPr>
              <w:ind w:firstLine="155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A19" w:rsidRPr="00A15C6D" w:rsidRDefault="00DE5A19" w:rsidP="00692F79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5A19" w:rsidRDefault="00DE5A19" w:rsidP="00692F79">
            <w:pPr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E5A19" w:rsidRPr="00F575C6" w:rsidRDefault="00DE5A19" w:rsidP="00692F79">
            <w:pPr>
              <w:jc w:val="center"/>
            </w:pP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897CF0" w:rsidRPr="00897CF0" w:rsidRDefault="00897CF0" w:rsidP="00897CF0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97CF0">
        <w:rPr>
          <w:rFonts w:ascii="Arial" w:hAnsi="Arial" w:cs="Arial"/>
          <w:b/>
          <w:color w:val="FF0000"/>
          <w:sz w:val="48"/>
          <w:szCs w:val="48"/>
        </w:rPr>
        <w:t>Přistavují se až od března.</w:t>
      </w:r>
    </w:p>
    <w:p w:rsidR="00962AA0" w:rsidRDefault="00962AA0" w:rsidP="00A07408">
      <w:pPr>
        <w:pStyle w:val="Normlnweb"/>
        <w:jc w:val="both"/>
      </w:pPr>
    </w:p>
    <w:p w:rsidR="00897CF0" w:rsidRDefault="00897CF0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D6D24"/>
    <w:rsid w:val="00505B29"/>
    <w:rsid w:val="005656BD"/>
    <w:rsid w:val="00594D17"/>
    <w:rsid w:val="005E672E"/>
    <w:rsid w:val="006D7618"/>
    <w:rsid w:val="006F6BC7"/>
    <w:rsid w:val="00725C24"/>
    <w:rsid w:val="00764CD5"/>
    <w:rsid w:val="0082738F"/>
    <w:rsid w:val="00863AF7"/>
    <w:rsid w:val="00882404"/>
    <w:rsid w:val="00897CF0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56</cp:revision>
  <cp:lastPrinted>2021-11-03T08:47:00Z</cp:lastPrinted>
  <dcterms:created xsi:type="dcterms:W3CDTF">2019-03-01T12:13:00Z</dcterms:created>
  <dcterms:modified xsi:type="dcterms:W3CDTF">2022-01-10T08:29:00Z</dcterms:modified>
</cp:coreProperties>
</file>