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7E" w:rsidRPr="0088285F" w:rsidRDefault="00B16315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88285F">
        <w:rPr>
          <w:noProof/>
          <w:lang w:val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059180" cy="1059180"/>
            <wp:effectExtent l="0" t="0" r="7620" b="762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nÝmek 01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2559" w:rsidRPr="0088285F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88285F">
        <w:rPr>
          <w:color w:val="0F1978"/>
          <w:sz w:val="20"/>
          <w:szCs w:val="20"/>
        </w:rPr>
        <w:t>Úřad městské části Praha 5</w:t>
      </w:r>
    </w:p>
    <w:p w:rsidR="00C466C9" w:rsidRPr="0088285F" w:rsidRDefault="00C466C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88285F">
        <w:rPr>
          <w:color w:val="0F1978"/>
          <w:sz w:val="20"/>
          <w:szCs w:val="20"/>
        </w:rPr>
        <w:t>Oddělení PR a tiskové</w:t>
      </w:r>
    </w:p>
    <w:p w:rsidR="00EB2559" w:rsidRPr="0088285F" w:rsidRDefault="00481B13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88285F">
        <w:rPr>
          <w:color w:val="0F1978"/>
          <w:sz w:val="20"/>
          <w:szCs w:val="20"/>
        </w:rPr>
        <w:t>n</w:t>
      </w:r>
      <w:r w:rsidR="0016752F" w:rsidRPr="0088285F">
        <w:rPr>
          <w:color w:val="0F1978"/>
          <w:sz w:val="20"/>
          <w:szCs w:val="20"/>
        </w:rPr>
        <w:t>áměstí</w:t>
      </w:r>
      <w:r w:rsidR="00EB2559" w:rsidRPr="0088285F">
        <w:rPr>
          <w:color w:val="0F1978"/>
          <w:sz w:val="20"/>
          <w:szCs w:val="20"/>
        </w:rPr>
        <w:t xml:space="preserve"> 14. října 1381/4</w:t>
      </w:r>
      <w:r w:rsidR="0016752F" w:rsidRPr="0088285F">
        <w:rPr>
          <w:color w:val="0F1978"/>
          <w:sz w:val="20"/>
          <w:szCs w:val="20"/>
        </w:rPr>
        <w:t>, 150 22 Praha 5</w:t>
      </w:r>
    </w:p>
    <w:p w:rsidR="00EB2559" w:rsidRPr="0088285F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88285F">
        <w:rPr>
          <w:color w:val="0F1978"/>
          <w:sz w:val="20"/>
          <w:szCs w:val="20"/>
        </w:rPr>
        <w:t xml:space="preserve">t: </w:t>
      </w:r>
      <w:r w:rsidR="002C0192" w:rsidRPr="0088285F">
        <w:rPr>
          <w:color w:val="0F1978"/>
          <w:sz w:val="20"/>
          <w:szCs w:val="20"/>
        </w:rPr>
        <w:t>257 000 597, 603 238 221</w:t>
      </w:r>
    </w:p>
    <w:p w:rsidR="00EB2559" w:rsidRPr="0088285F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88285F">
        <w:rPr>
          <w:color w:val="0F1978"/>
          <w:sz w:val="20"/>
          <w:szCs w:val="20"/>
        </w:rPr>
        <w:t xml:space="preserve">e: </w:t>
      </w:r>
      <w:hyperlink r:id="rId8" w:history="1">
        <w:r w:rsidR="00C466C9" w:rsidRPr="0088285F">
          <w:rPr>
            <w:rStyle w:val="Hypertextovodkaz"/>
            <w:color w:val="0F1978"/>
            <w:sz w:val="20"/>
            <w:szCs w:val="20"/>
          </w:rPr>
          <w:t>tomas.kopecny@praha5.cz</w:t>
        </w:r>
      </w:hyperlink>
    </w:p>
    <w:p w:rsidR="00EB2559" w:rsidRPr="0088285F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563C1"/>
          <w:sz w:val="20"/>
          <w:szCs w:val="20"/>
          <w:u w:val="single"/>
        </w:rPr>
      </w:pPr>
      <w:r w:rsidRPr="0088285F">
        <w:rPr>
          <w:color w:val="0F1978"/>
          <w:sz w:val="20"/>
          <w:szCs w:val="20"/>
        </w:rPr>
        <w:t xml:space="preserve">w: </w:t>
      </w:r>
      <w:hyperlink r:id="rId9">
        <w:r w:rsidRPr="0088285F">
          <w:rPr>
            <w:color w:val="0F1978"/>
            <w:sz w:val="20"/>
            <w:szCs w:val="20"/>
            <w:u w:val="single"/>
          </w:rPr>
          <w:t>www.praha5.cz</w:t>
        </w:r>
      </w:hyperlink>
      <w:r w:rsidRPr="0088285F">
        <w:rPr>
          <w:color w:val="0F1978"/>
          <w:sz w:val="20"/>
          <w:szCs w:val="20"/>
          <w:u w:val="single"/>
        </w:rPr>
        <w:t xml:space="preserve"> </w:t>
      </w:r>
    </w:p>
    <w:p w:rsidR="00EB2559" w:rsidRPr="0088285F" w:rsidRDefault="00EB2559" w:rsidP="0016752F">
      <w:pPr>
        <w:tabs>
          <w:tab w:val="center" w:pos="4536"/>
          <w:tab w:val="right" w:pos="9072"/>
        </w:tabs>
        <w:spacing w:line="240" w:lineRule="auto"/>
        <w:rPr>
          <w:b/>
          <w:sz w:val="32"/>
          <w:szCs w:val="32"/>
        </w:rPr>
      </w:pPr>
    </w:p>
    <w:p w:rsidR="00EB2559" w:rsidRPr="0088285F" w:rsidRDefault="00ED4B72">
      <w:r w:rsidRPr="0088285F">
        <w:rPr>
          <w:b/>
          <w:noProof/>
          <w:sz w:val="32"/>
          <w:szCs w:val="32"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50818</wp:posOffset>
                </wp:positionV>
                <wp:extent cx="5916930" cy="0"/>
                <wp:effectExtent l="0" t="0" r="2667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693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43634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45297" id="Přímá spojnice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pt" to="465.9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" strokecolor="#943634"/>
            </w:pict>
          </mc:Fallback>
        </mc:AlternateContent>
      </w:r>
    </w:p>
    <w:p w:rsidR="0016752F" w:rsidRPr="0088285F" w:rsidRDefault="0016752F">
      <w:pPr>
        <w:rPr>
          <w:b/>
          <w:color w:val="E42A49"/>
          <w:sz w:val="38"/>
          <w:szCs w:val="38"/>
        </w:rPr>
      </w:pPr>
      <w:r w:rsidRPr="0088285F">
        <w:rPr>
          <w:b/>
          <w:color w:val="943634" w:themeColor="accent2" w:themeShade="BF"/>
          <w:sz w:val="38"/>
          <w:szCs w:val="38"/>
        </w:rPr>
        <w:t>TISKOVÁ ZPRÁVA</w:t>
      </w:r>
    </w:p>
    <w:p w:rsidR="000F5B0F" w:rsidRPr="0088285F" w:rsidRDefault="000F5B0F"/>
    <w:p w:rsidR="00D04D7C" w:rsidRPr="0088285F" w:rsidRDefault="0088285F">
      <w:r>
        <w:t>22</w:t>
      </w:r>
      <w:r w:rsidR="0009367E" w:rsidRPr="0088285F">
        <w:t xml:space="preserve">. </w:t>
      </w:r>
      <w:r w:rsidR="00F33749" w:rsidRPr="0088285F">
        <w:t>12</w:t>
      </w:r>
      <w:r w:rsidR="00301B25" w:rsidRPr="0088285F">
        <w:t>. 2020</w:t>
      </w:r>
    </w:p>
    <w:p w:rsidR="000F5B0F" w:rsidRPr="0088285F" w:rsidRDefault="000F5B0F"/>
    <w:p w:rsidR="00D04D7C" w:rsidRPr="0088285F" w:rsidRDefault="00F33749" w:rsidP="001F3745">
      <w:pPr>
        <w:pStyle w:val="NadpisMyriad"/>
      </w:pPr>
      <w:bookmarkStart w:id="0" w:name="_GoBack"/>
      <w:r w:rsidRPr="0088285F">
        <w:t xml:space="preserve">Zastupitelstvo </w:t>
      </w:r>
      <w:r w:rsidR="00F97BC7">
        <w:t xml:space="preserve">Prahy 5 </w:t>
      </w:r>
      <w:r w:rsidRPr="0088285F">
        <w:t>schválilo rozpočtové provizorium pro rok 2021</w:t>
      </w:r>
      <w:bookmarkEnd w:id="0"/>
    </w:p>
    <w:p w:rsidR="001F3745" w:rsidRPr="0088285F" w:rsidRDefault="001F3745" w:rsidP="001F3745">
      <w:pPr>
        <w:pStyle w:val="NadpisMyriad"/>
      </w:pPr>
    </w:p>
    <w:p w:rsidR="0009367E" w:rsidRPr="0088285F" w:rsidRDefault="00F33749" w:rsidP="0088285F">
      <w:pPr>
        <w:pStyle w:val="ZVRAZNNTEXTMyriad"/>
        <w:spacing w:after="0"/>
      </w:pPr>
      <w:r w:rsidRPr="0088285F">
        <w:t xml:space="preserve">Hospodaření městské části </w:t>
      </w:r>
      <w:r w:rsidR="00ED1181" w:rsidRPr="0088285F">
        <w:t xml:space="preserve">Praha 5 </w:t>
      </w:r>
      <w:r w:rsidRPr="0088285F">
        <w:t>bude na začátku nového roku zajišťovat rozpočtové provizorium do doby, než dojde ke schválení řádného rozpočtu</w:t>
      </w:r>
      <w:r w:rsidR="00ED1181" w:rsidRPr="0088285F">
        <w:t xml:space="preserve"> městské</w:t>
      </w:r>
      <w:r w:rsidRPr="0088285F">
        <w:t xml:space="preserve"> pro rok 2021.</w:t>
      </w:r>
      <w:r w:rsidR="00ED1181" w:rsidRPr="0088285F">
        <w:t xml:space="preserve"> O </w:t>
      </w:r>
      <w:r w:rsidRPr="0088285F">
        <w:t>budoucím rozpočtu bude jednat Zastupitelstvo v druhé půli ledna.</w:t>
      </w:r>
    </w:p>
    <w:p w:rsidR="0088285F" w:rsidRDefault="0088285F" w:rsidP="0088285F">
      <w:pPr>
        <w:pStyle w:val="BNTEXTMyriad"/>
        <w:spacing w:after="0"/>
      </w:pPr>
    </w:p>
    <w:p w:rsidR="005143DB" w:rsidRPr="0088285F" w:rsidRDefault="00F33749" w:rsidP="0088285F">
      <w:pPr>
        <w:pStyle w:val="BNTEXTMyriad"/>
        <w:spacing w:after="0"/>
      </w:pPr>
      <w:r w:rsidRPr="0088285F">
        <w:t xml:space="preserve">Rozpočtové provizorium má oproti běžně schválenému rozpočtu několik omezení, mezi něž patří například maximální měsíční objem příjmů a výdajů v hlavní činnosti ve výši </w:t>
      </w:r>
      <w:r w:rsidRPr="0088285F">
        <w:rPr>
          <w:vertAlign w:val="superscript"/>
        </w:rPr>
        <w:t>1</w:t>
      </w:r>
      <w:r w:rsidRPr="0088285F">
        <w:t>/</w:t>
      </w:r>
      <w:r w:rsidRPr="0088285F">
        <w:rPr>
          <w:vertAlign w:val="subscript"/>
        </w:rPr>
        <w:t>12</w:t>
      </w:r>
      <w:r w:rsidRPr="0088285F">
        <w:t xml:space="preserve"> schváleného rozpočtu roku 2020 a stejný objem nákladů a výnosů ve zdaňované činnosti.</w:t>
      </w:r>
      <w:r w:rsidR="00D9792D" w:rsidRPr="0088285F">
        <w:t xml:space="preserve"> </w:t>
      </w:r>
      <w:r w:rsidR="00CE20A8" w:rsidRPr="0088285F">
        <w:t xml:space="preserve">Na jeden měsíc tak městské části připadne v příjmové a výdajové složce zhruba 103,5 milionů korun. </w:t>
      </w:r>
      <w:r w:rsidR="008875F0" w:rsidRPr="0088285F">
        <w:t xml:space="preserve">V rámci </w:t>
      </w:r>
      <w:r w:rsidR="00CE20A8" w:rsidRPr="0088285F">
        <w:t xml:space="preserve">zdaňovací činnosti se bude jednat o částky 2,5 milionů u nákladů a necelých 2,8 milionů </w:t>
      </w:r>
      <w:r w:rsidR="008875F0" w:rsidRPr="0088285F">
        <w:t>u</w:t>
      </w:r>
      <w:r w:rsidR="00CE20A8" w:rsidRPr="0088285F">
        <w:t> výnosů.</w:t>
      </w:r>
    </w:p>
    <w:p w:rsidR="0088285F" w:rsidRDefault="0088285F" w:rsidP="0088285F">
      <w:pPr>
        <w:pStyle w:val="BNTEXTMyriad"/>
        <w:spacing w:after="0"/>
        <w:rPr>
          <w:i/>
        </w:rPr>
      </w:pPr>
    </w:p>
    <w:p w:rsidR="00C42DBE" w:rsidRPr="0088285F" w:rsidRDefault="00CE20A8" w:rsidP="0088285F">
      <w:pPr>
        <w:pStyle w:val="BNTEXTMyriad"/>
        <w:spacing w:after="0"/>
        <w:rPr>
          <w:i/>
        </w:rPr>
      </w:pPr>
      <w:r w:rsidRPr="0088285F">
        <w:rPr>
          <w:i/>
        </w:rPr>
        <w:t>„</w:t>
      </w:r>
      <w:r w:rsidR="001F3745" w:rsidRPr="0088285F">
        <w:rPr>
          <w:i/>
        </w:rPr>
        <w:t>Plánovali jsme, že jedním z hlavních bodů prosincového Zastupitelstva městské části bude schválení řádného rozpočtu Prahy 5 pro rok 2021. Bohužel okolnosti související s nejistotou v oblasti rozpočtového určení daní pro příští rok nás přinutily přistoupit ke schválení režimu r</w:t>
      </w:r>
      <w:r w:rsidR="00C42DBE" w:rsidRPr="0088285F">
        <w:rPr>
          <w:i/>
        </w:rPr>
        <w:t>o</w:t>
      </w:r>
      <w:r w:rsidR="001F3745" w:rsidRPr="0088285F">
        <w:rPr>
          <w:i/>
        </w:rPr>
        <w:t>zpočtové</w:t>
      </w:r>
      <w:r w:rsidR="00C42DBE" w:rsidRPr="0088285F">
        <w:rPr>
          <w:i/>
        </w:rPr>
        <w:t xml:space="preserve">ho </w:t>
      </w:r>
      <w:proofErr w:type="gramStart"/>
      <w:r w:rsidR="001F3745" w:rsidRPr="0088285F">
        <w:rPr>
          <w:i/>
        </w:rPr>
        <w:t>provizor</w:t>
      </w:r>
      <w:r w:rsidR="00C42DBE" w:rsidRPr="0088285F">
        <w:rPr>
          <w:i/>
        </w:rPr>
        <w:t xml:space="preserve">ia,“ </w:t>
      </w:r>
      <w:r w:rsidR="00C42DBE" w:rsidRPr="0088285F">
        <w:t xml:space="preserve"> říká</w:t>
      </w:r>
      <w:proofErr w:type="gramEnd"/>
      <w:r w:rsidR="00C42DBE" w:rsidRPr="0088285F">
        <w:t xml:space="preserve"> radní pro oblast financí Městské části Praha 5 Viktor Čahoj a dodává: </w:t>
      </w:r>
      <w:r w:rsidR="001F3745" w:rsidRPr="0088285F">
        <w:rPr>
          <w:i/>
        </w:rPr>
        <w:t xml:space="preserve"> </w:t>
      </w:r>
      <w:r w:rsidR="00C42DBE" w:rsidRPr="0088285F">
        <w:rPr>
          <w:i/>
        </w:rPr>
        <w:t xml:space="preserve">„Jednání našeho zastupitelstva proběhlo pár dnů před pro nás důležitým konáním zastupitelstva hlavního města, které mělo na programu schválení rozpočtu města, jehož podoba je rozhodující i pro nás jako městskou část. Zastupitelé města </w:t>
      </w:r>
      <w:r w:rsidR="0088285F" w:rsidRPr="0088285F">
        <w:rPr>
          <w:i/>
        </w:rPr>
        <w:t xml:space="preserve">nakonec </w:t>
      </w:r>
      <w:r w:rsidR="00C42DBE" w:rsidRPr="0088285F">
        <w:rPr>
          <w:i/>
        </w:rPr>
        <w:t>schválili rozpočet v takové podobě, že nám nebrání nic v tom, abychom na prvním setkání Zastupitelstva městské části v roce 2021 schválili řádný rozpočet.“</w:t>
      </w:r>
    </w:p>
    <w:p w:rsidR="0088285F" w:rsidRDefault="0088285F" w:rsidP="0088285F">
      <w:pPr>
        <w:pStyle w:val="BNTEXTMyriad"/>
        <w:spacing w:after="0"/>
      </w:pPr>
    </w:p>
    <w:p w:rsidR="00C42DBE" w:rsidRPr="0088285F" w:rsidRDefault="00C42DBE" w:rsidP="0088285F">
      <w:pPr>
        <w:pStyle w:val="BNTEXTMyriad"/>
        <w:spacing w:after="0"/>
        <w:rPr>
          <w:i/>
        </w:rPr>
      </w:pPr>
      <w:r w:rsidRPr="0088285F">
        <w:t xml:space="preserve">Podle </w:t>
      </w:r>
      <w:proofErr w:type="spellStart"/>
      <w:r w:rsidRPr="0088285F">
        <w:t>Čahoje</w:t>
      </w:r>
      <w:proofErr w:type="spellEnd"/>
      <w:r w:rsidRPr="0088285F">
        <w:t xml:space="preserve"> r</w:t>
      </w:r>
      <w:r w:rsidR="00CE20A8" w:rsidRPr="0088285F">
        <w:t xml:space="preserve">ozpočtové provizorium </w:t>
      </w:r>
      <w:r w:rsidRPr="0088285F">
        <w:t xml:space="preserve">městské části </w:t>
      </w:r>
      <w:r w:rsidR="00CE20A8" w:rsidRPr="0088285F">
        <w:t>na každý měsíc dovoluje čerpat stejné finanční prostředky jako v případě řádného rozpočtu 2020, jen poměrně za každý měsíc.</w:t>
      </w:r>
      <w:r w:rsidR="00CE20A8" w:rsidRPr="0088285F">
        <w:rPr>
          <w:i/>
        </w:rPr>
        <w:t xml:space="preserve"> </w:t>
      </w:r>
    </w:p>
    <w:p w:rsidR="0088285F" w:rsidRDefault="0088285F" w:rsidP="0088285F">
      <w:pPr>
        <w:pStyle w:val="BNTEXTMyriad"/>
        <w:spacing w:after="0"/>
        <w:rPr>
          <w:i/>
        </w:rPr>
      </w:pPr>
    </w:p>
    <w:p w:rsidR="005A23D6" w:rsidRPr="0088285F" w:rsidRDefault="00C42DBE" w:rsidP="0088285F">
      <w:pPr>
        <w:pStyle w:val="BNTEXTMyriad"/>
        <w:spacing w:after="0"/>
      </w:pPr>
      <w:r w:rsidRPr="0088285F">
        <w:rPr>
          <w:i/>
        </w:rPr>
        <w:t>„</w:t>
      </w:r>
      <w:r w:rsidR="00CE20A8" w:rsidRPr="0088285F">
        <w:rPr>
          <w:i/>
        </w:rPr>
        <w:t>Věřím, že se na příštím zasedání Zastupitelstva shodneme na schválení rozpočtu pro rok 2021</w:t>
      </w:r>
      <w:r w:rsidR="005E2A35" w:rsidRPr="0088285F">
        <w:rPr>
          <w:i/>
        </w:rPr>
        <w:t xml:space="preserve"> a radnice tak bude moci hospodařit s jasně daným plánem“</w:t>
      </w:r>
      <w:r w:rsidR="005E2A35" w:rsidRPr="0088285F">
        <w:t xml:space="preserve">, </w:t>
      </w:r>
      <w:r w:rsidRPr="0088285F">
        <w:t>uzavírá</w:t>
      </w:r>
      <w:r w:rsidR="005E2A35" w:rsidRPr="0088285F">
        <w:t xml:space="preserve"> radní pro finance Viktor Čahoj.</w:t>
      </w:r>
    </w:p>
    <w:p w:rsidR="001F222B" w:rsidRPr="0088285F" w:rsidRDefault="008C39EE">
      <w:pPr>
        <w:spacing w:after="160" w:line="360" w:lineRule="auto"/>
        <w:jc w:val="both"/>
      </w:pPr>
      <w:r w:rsidRPr="0088285F">
        <w:t xml:space="preserve"> </w:t>
      </w:r>
    </w:p>
    <w:sectPr w:rsidR="001F222B" w:rsidRPr="0088285F" w:rsidSect="003B514A">
      <w:footerReference w:type="default" r:id="rId10"/>
      <w:pgSz w:w="11909" w:h="16834"/>
      <w:pgMar w:top="567" w:right="1134" w:bottom="1440" w:left="1440" w:header="0" w:footer="34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9AA" w:rsidRDefault="009679AA">
      <w:pPr>
        <w:spacing w:line="240" w:lineRule="auto"/>
      </w:pPr>
      <w:r>
        <w:separator/>
      </w:r>
    </w:p>
  </w:endnote>
  <w:endnote w:type="continuationSeparator" w:id="0">
    <w:p w:rsidR="009679AA" w:rsidRDefault="00967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D7C" w:rsidRPr="00FB7211" w:rsidRDefault="00301B25" w:rsidP="002D65B3">
    <w:pPr>
      <w:spacing w:line="320" w:lineRule="auto"/>
    </w:pPr>
    <w:r w:rsidRPr="00FB7211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9AA" w:rsidRDefault="009679AA">
      <w:pPr>
        <w:spacing w:line="240" w:lineRule="auto"/>
      </w:pPr>
      <w:r>
        <w:separator/>
      </w:r>
    </w:p>
  </w:footnote>
  <w:footnote w:type="continuationSeparator" w:id="0">
    <w:p w:rsidR="009679AA" w:rsidRDefault="009679A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7C"/>
    <w:rsid w:val="00027DFA"/>
    <w:rsid w:val="0009367E"/>
    <w:rsid w:val="000B3A58"/>
    <w:rsid w:val="000E3C74"/>
    <w:rsid w:val="000F0318"/>
    <w:rsid w:val="000F5B0F"/>
    <w:rsid w:val="00101E61"/>
    <w:rsid w:val="00112178"/>
    <w:rsid w:val="0016752F"/>
    <w:rsid w:val="001F222B"/>
    <w:rsid w:val="001F3745"/>
    <w:rsid w:val="0020267E"/>
    <w:rsid w:val="00202E6F"/>
    <w:rsid w:val="002438D6"/>
    <w:rsid w:val="002863B4"/>
    <w:rsid w:val="002C0192"/>
    <w:rsid w:val="002C5E67"/>
    <w:rsid w:val="002D65B3"/>
    <w:rsid w:val="00301B25"/>
    <w:rsid w:val="003B514A"/>
    <w:rsid w:val="003B6779"/>
    <w:rsid w:val="00405801"/>
    <w:rsid w:val="004231F4"/>
    <w:rsid w:val="00451CB3"/>
    <w:rsid w:val="00481B13"/>
    <w:rsid w:val="00493D8F"/>
    <w:rsid w:val="0049457E"/>
    <w:rsid w:val="004B4C8D"/>
    <w:rsid w:val="004E23EA"/>
    <w:rsid w:val="005143DB"/>
    <w:rsid w:val="00536418"/>
    <w:rsid w:val="00565567"/>
    <w:rsid w:val="005A23D6"/>
    <w:rsid w:val="005A2603"/>
    <w:rsid w:val="005E2A35"/>
    <w:rsid w:val="005E2FF9"/>
    <w:rsid w:val="005F11A9"/>
    <w:rsid w:val="0067571E"/>
    <w:rsid w:val="006F282F"/>
    <w:rsid w:val="006F682B"/>
    <w:rsid w:val="00733AB7"/>
    <w:rsid w:val="007A3AE7"/>
    <w:rsid w:val="00820579"/>
    <w:rsid w:val="00837BF0"/>
    <w:rsid w:val="0088285F"/>
    <w:rsid w:val="00884CAF"/>
    <w:rsid w:val="008875F0"/>
    <w:rsid w:val="00896ACA"/>
    <w:rsid w:val="008C39EE"/>
    <w:rsid w:val="008C72E3"/>
    <w:rsid w:val="00916686"/>
    <w:rsid w:val="00943C06"/>
    <w:rsid w:val="009679AA"/>
    <w:rsid w:val="009D3EE3"/>
    <w:rsid w:val="009D43A0"/>
    <w:rsid w:val="00AF0DA9"/>
    <w:rsid w:val="00B0602B"/>
    <w:rsid w:val="00B16315"/>
    <w:rsid w:val="00B361FA"/>
    <w:rsid w:val="00C05E19"/>
    <w:rsid w:val="00C3543D"/>
    <w:rsid w:val="00C42DBE"/>
    <w:rsid w:val="00C466C9"/>
    <w:rsid w:val="00C971BE"/>
    <w:rsid w:val="00CB6215"/>
    <w:rsid w:val="00CE20A8"/>
    <w:rsid w:val="00CE6647"/>
    <w:rsid w:val="00D04D7C"/>
    <w:rsid w:val="00D666DF"/>
    <w:rsid w:val="00D9792D"/>
    <w:rsid w:val="00DF7E7C"/>
    <w:rsid w:val="00E23B58"/>
    <w:rsid w:val="00E60053"/>
    <w:rsid w:val="00EB2559"/>
    <w:rsid w:val="00ED1181"/>
    <w:rsid w:val="00ED4B72"/>
    <w:rsid w:val="00ED4ECE"/>
    <w:rsid w:val="00F33749"/>
    <w:rsid w:val="00F97BC7"/>
    <w:rsid w:val="00FB7211"/>
    <w:rsid w:val="00FD4B04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D3553-B6B1-46EB-8524-A09B74BB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yriad Pro" w:eastAsia="Arial" w:hAnsi="Myriad Pro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B58"/>
  </w:style>
  <w:style w:type="paragraph" w:styleId="Zpat">
    <w:name w:val="footer"/>
    <w:basedOn w:val="Normln"/>
    <w:link w:val="Zpat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B58"/>
  </w:style>
  <w:style w:type="character" w:styleId="Hypertextovodkaz">
    <w:name w:val="Hyperlink"/>
    <w:basedOn w:val="Standardnpsmoodstavce"/>
    <w:uiPriority w:val="99"/>
    <w:unhideWhenUsed/>
    <w:rsid w:val="00C466C9"/>
    <w:rPr>
      <w:color w:val="0000FF" w:themeColor="hyperlink"/>
      <w:u w:val="single"/>
    </w:rPr>
  </w:style>
  <w:style w:type="paragraph" w:customStyle="1" w:styleId="NadpisMyriad">
    <w:name w:val="Nadpis Myriad"/>
    <w:link w:val="NadpisMyriadChar"/>
    <w:qFormat/>
    <w:rsid w:val="00FD4B04"/>
    <w:rPr>
      <w:b/>
      <w:sz w:val="30"/>
      <w:szCs w:val="30"/>
    </w:rPr>
  </w:style>
  <w:style w:type="paragraph" w:customStyle="1" w:styleId="ZVRAZNNTEXTMyriad">
    <w:name w:val="ZVÝRAZNĚNÝ TEXT Myriad"/>
    <w:link w:val="ZVRAZNNTEXTMyriadChar"/>
    <w:autoRedefine/>
    <w:qFormat/>
    <w:rsid w:val="00FD4B04"/>
    <w:pPr>
      <w:spacing w:after="160" w:line="360" w:lineRule="auto"/>
      <w:jc w:val="both"/>
    </w:pPr>
    <w:rPr>
      <w:b/>
      <w:sz w:val="24"/>
      <w:szCs w:val="24"/>
    </w:rPr>
  </w:style>
  <w:style w:type="character" w:customStyle="1" w:styleId="NadpisMyriadChar">
    <w:name w:val="Nadpis Myriad Char"/>
    <w:basedOn w:val="Standardnpsmoodstavce"/>
    <w:link w:val="NadpisMyriad"/>
    <w:rsid w:val="00FD4B04"/>
    <w:rPr>
      <w:b/>
      <w:sz w:val="30"/>
      <w:szCs w:val="30"/>
    </w:rPr>
  </w:style>
  <w:style w:type="paragraph" w:customStyle="1" w:styleId="BNTEXTMyriad">
    <w:name w:val="BĚŽNÝ TEXT Myriad"/>
    <w:link w:val="BNTEXTMyriadChar"/>
    <w:autoRedefine/>
    <w:qFormat/>
    <w:rsid w:val="00FD4B04"/>
    <w:pPr>
      <w:spacing w:after="160" w:line="360" w:lineRule="auto"/>
      <w:jc w:val="both"/>
    </w:pPr>
  </w:style>
  <w:style w:type="character" w:customStyle="1" w:styleId="ZVRAZNNTEXTMyriadChar">
    <w:name w:val="ZVÝRAZNĚNÝ TEXT Myriad Char"/>
    <w:basedOn w:val="Standardnpsmoodstavce"/>
    <w:link w:val="ZVRAZNNTEXTMyriad"/>
    <w:rsid w:val="00FD4B04"/>
    <w:rPr>
      <w:b/>
      <w:sz w:val="24"/>
      <w:szCs w:val="24"/>
    </w:rPr>
  </w:style>
  <w:style w:type="character" w:customStyle="1" w:styleId="BNTEXTMyriadChar">
    <w:name w:val="BĚŽNÝ TEXT Myriad Char"/>
    <w:basedOn w:val="Standardnpsmoodstavce"/>
    <w:link w:val="BNTEXTMyriad"/>
    <w:rsid w:val="00FD4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kopecny@praha5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raha5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A5FE7-A209-40E5-A610-ED215EA63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Kubajura Denis</dc:creator>
  <cp:lastModifiedBy>Kopečný Tomáš</cp:lastModifiedBy>
  <cp:revision>8</cp:revision>
  <dcterms:created xsi:type="dcterms:W3CDTF">2020-12-22T07:26:00Z</dcterms:created>
  <dcterms:modified xsi:type="dcterms:W3CDTF">2020-12-28T14:58:00Z</dcterms:modified>
</cp:coreProperties>
</file>