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257 000 597, 603 238 221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C466C9" w:rsidRPr="00C466C9">
          <w:rPr>
            <w:rStyle w:val="Hypertextovodkaz"/>
            <w:color w:val="0F1978"/>
            <w:sz w:val="20"/>
            <w:szCs w:val="20"/>
          </w:rPr>
          <w:t>tomas.kopecny@praha5.cz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00566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Default="0016752F"/>
    <w:p w:rsidR="000F5B0F" w:rsidRDefault="000F5B0F"/>
    <w:p w:rsidR="00D04D7C" w:rsidRPr="00493D8F" w:rsidRDefault="003F4477">
      <w:r>
        <w:t>1</w:t>
      </w:r>
      <w:r w:rsidR="00475E38">
        <w:t>9</w:t>
      </w:r>
      <w:r w:rsidR="0009367E">
        <w:t xml:space="preserve">. </w:t>
      </w:r>
      <w:r>
        <w:t>12</w:t>
      </w:r>
      <w:r w:rsidR="00301B25" w:rsidRPr="00493D8F">
        <w:t>. 2020</w:t>
      </w:r>
    </w:p>
    <w:p w:rsidR="00D04D7C" w:rsidRDefault="00D04D7C"/>
    <w:p w:rsidR="000F5B0F" w:rsidRPr="00493D8F" w:rsidRDefault="000F5B0F"/>
    <w:p w:rsidR="00D04D7C" w:rsidRDefault="003F4477" w:rsidP="00FD4B04">
      <w:pPr>
        <w:pStyle w:val="NadpisMyriad"/>
      </w:pPr>
      <w:r>
        <w:t>Radnice Prahy 5 otevřela Kluziště Smíchov</w:t>
      </w:r>
    </w:p>
    <w:p w:rsidR="00D04D7C" w:rsidRDefault="00D04D7C">
      <w:pPr>
        <w:rPr>
          <w:b/>
          <w:sz w:val="30"/>
          <w:szCs w:val="30"/>
        </w:rPr>
      </w:pPr>
    </w:p>
    <w:p w:rsidR="00146394" w:rsidRPr="00493D8F" w:rsidRDefault="00146394">
      <w:pPr>
        <w:rPr>
          <w:b/>
          <w:sz w:val="30"/>
          <w:szCs w:val="30"/>
        </w:rPr>
      </w:pPr>
      <w:bookmarkStart w:id="0" w:name="_GoBack"/>
      <w:bookmarkEnd w:id="0"/>
    </w:p>
    <w:p w:rsidR="005E2FF9" w:rsidRDefault="003F4477" w:rsidP="00FD4B04">
      <w:pPr>
        <w:pStyle w:val="ZVRAZNNTEXTMyriad"/>
      </w:pPr>
      <w:r>
        <w:t xml:space="preserve">I v letošním roce </w:t>
      </w:r>
      <w:r w:rsidR="00475E38">
        <w:t>připravila městská část Praha 5 venkovní kluziště, které je pro veřejnost otevřeno od</w:t>
      </w:r>
      <w:r>
        <w:t xml:space="preserve"> </w:t>
      </w:r>
      <w:r w:rsidR="00475E38">
        <w:t>19. prosi</w:t>
      </w:r>
      <w:r w:rsidR="005B79EC">
        <w:t xml:space="preserve">nce 2020, a to </w:t>
      </w:r>
      <w:r w:rsidR="00475E38">
        <w:t xml:space="preserve">denně od 9 do 21 hodin. V důsledku vládních opatření bude letos bruslení umožněno jen po předchozí </w:t>
      </w:r>
      <w:r w:rsidR="00475E38">
        <w:t xml:space="preserve">on-line </w:t>
      </w:r>
      <w:r w:rsidR="00475E38">
        <w:t>rezervaci a na samotném kluzišti b</w:t>
      </w:r>
      <w:r w:rsidR="008F2BEF">
        <w:t>ude prostor pouze pro šest osob (v rámci jedné rodiny se děti do 6let do celkového počtu nezapočítávají).</w:t>
      </w:r>
    </w:p>
    <w:p w:rsidR="005A23D6" w:rsidRDefault="00A70822">
      <w:pPr>
        <w:spacing w:after="160" w:line="360" w:lineRule="auto"/>
        <w:jc w:val="both"/>
      </w:pPr>
      <w:r>
        <w:rPr>
          <w:i/>
        </w:rPr>
        <w:t xml:space="preserve">„Bylo to nelehké rozhodování, ale nechtěli jsme obyvatele Prahy 5 ochudit o možnost zasportovat si v současné situaci.  Sportovní instituce včera bohužel musely uzavřít své provozovny, kluziště je však právě od dneška otevřeno. Bruslení pod širým nebem bezesporu přispívá k lepší náladě a zároveň se jedná o pohyb, který k zimě patří. Proto budu rád, pokud obyvatelé </w:t>
      </w:r>
      <w:r w:rsidR="005B79EC">
        <w:rPr>
          <w:i/>
        </w:rPr>
        <w:t>využijí</w:t>
      </w:r>
      <w:r>
        <w:rPr>
          <w:i/>
        </w:rPr>
        <w:t xml:space="preserve"> této šance a přijdou si zabruslit“</w:t>
      </w:r>
      <w:r>
        <w:t xml:space="preserve">, říká </w:t>
      </w:r>
      <w:r w:rsidR="00914A60">
        <w:t xml:space="preserve">radní pro sport </w:t>
      </w:r>
      <w:proofErr w:type="spellStart"/>
      <w:r w:rsidR="005B79EC">
        <w:t>MgA</w:t>
      </w:r>
      <w:proofErr w:type="spellEnd"/>
      <w:r w:rsidR="005B79EC">
        <w:t>. David Dušek.</w:t>
      </w:r>
    </w:p>
    <w:p w:rsidR="005B79EC" w:rsidRPr="00A70822" w:rsidRDefault="005B79EC">
      <w:pPr>
        <w:spacing w:after="160" w:line="360" w:lineRule="auto"/>
        <w:jc w:val="both"/>
      </w:pPr>
      <w:r>
        <w:t>Na sportovišti jsou zavedena přísná hygienická opatření. Personál v pravidelných intervalech desinfikuje přilehlé prostory a sportovní pomůcky. Veřejnosti je k dispozici občerstvení, které však bude nutné konzumovat mimo areál, dále pak půjčovna bruslí a zimních rukavic. K dispozici budou i roušky. Areál bude v provozu do začátku března 2021.</w:t>
      </w:r>
    </w:p>
    <w:p w:rsidR="001F222B" w:rsidRPr="00493D8F" w:rsidRDefault="008C39EE">
      <w:pPr>
        <w:spacing w:after="160" w:line="360" w:lineRule="auto"/>
        <w:jc w:val="both"/>
      </w:pPr>
      <w:r>
        <w:t xml:space="preserve"> </w:t>
      </w:r>
    </w:p>
    <w:sectPr w:rsidR="001F222B" w:rsidRPr="00493D8F" w:rsidSect="003B514A">
      <w:footerReference w:type="default" r:id="rId10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31" w:rsidRDefault="008A5331">
      <w:pPr>
        <w:spacing w:line="240" w:lineRule="auto"/>
      </w:pPr>
      <w:r>
        <w:separator/>
      </w:r>
    </w:p>
  </w:endnote>
  <w:endnote w:type="continuationSeparator" w:id="0">
    <w:p w:rsidR="008A5331" w:rsidRDefault="008A53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8C39EE" w:rsidRDefault="00301B25">
    <w:pPr>
      <w:tabs>
        <w:tab w:val="left" w:pos="4423"/>
      </w:tabs>
      <w:spacing w:line="320" w:lineRule="auto"/>
      <w:jc w:val="right"/>
      <w:rPr>
        <w:b/>
        <w:sz w:val="16"/>
        <w:szCs w:val="16"/>
      </w:rPr>
    </w:pPr>
    <w:r w:rsidRPr="008C39EE">
      <w:rPr>
        <w:b/>
        <w:sz w:val="16"/>
        <w:szCs w:val="16"/>
      </w:rPr>
      <w:t>Mgr. Tomáš Kopečný</w:t>
    </w:r>
  </w:p>
  <w:p w:rsidR="00D04D7C" w:rsidRPr="008C39EE" w:rsidRDefault="00301B25">
    <w:pPr>
      <w:tabs>
        <w:tab w:val="center" w:pos="4536"/>
        <w:tab w:val="right" w:pos="9072"/>
      </w:tabs>
      <w:spacing w:line="320" w:lineRule="auto"/>
      <w:jc w:val="right"/>
      <w:rPr>
        <w:sz w:val="16"/>
        <w:szCs w:val="16"/>
      </w:rPr>
    </w:pPr>
    <w:r w:rsidRPr="008C39EE">
      <w:rPr>
        <w:sz w:val="16"/>
        <w:szCs w:val="16"/>
      </w:rPr>
      <w:t>Oddělení PR a komunikace</w:t>
    </w:r>
  </w:p>
  <w:p w:rsidR="00D04D7C" w:rsidRPr="008C39EE" w:rsidRDefault="00301B25">
    <w:pPr>
      <w:spacing w:line="320" w:lineRule="auto"/>
      <w:jc w:val="right"/>
      <w:rPr>
        <w:sz w:val="16"/>
        <w:szCs w:val="16"/>
      </w:rPr>
    </w:pPr>
    <w:r w:rsidRPr="008C39EE">
      <w:rPr>
        <w:sz w:val="16"/>
        <w:szCs w:val="16"/>
      </w:rPr>
      <w:t>t: +420 603 238 221</w:t>
    </w:r>
  </w:p>
  <w:p w:rsidR="00D04D7C" w:rsidRPr="00FB7211" w:rsidRDefault="00301B25">
    <w:pPr>
      <w:spacing w:line="320" w:lineRule="auto"/>
      <w:jc w:val="right"/>
    </w:pPr>
    <w:r w:rsidRPr="008C39EE">
      <w:rPr>
        <w:sz w:val="16"/>
        <w:szCs w:val="16"/>
      </w:rPr>
      <w:t xml:space="preserve">e: </w:t>
    </w:r>
    <w:hyperlink r:id="rId1">
      <w:r w:rsidRPr="008C39EE">
        <w:rPr>
          <w:sz w:val="16"/>
          <w:szCs w:val="16"/>
          <w:u w:val="single"/>
        </w:rPr>
        <w:t>tomas.kopecny@praha5.cz</w:t>
      </w:r>
    </w:hyperlink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31" w:rsidRDefault="008A5331">
      <w:pPr>
        <w:spacing w:line="240" w:lineRule="auto"/>
      </w:pPr>
      <w:r>
        <w:separator/>
      </w:r>
    </w:p>
  </w:footnote>
  <w:footnote w:type="continuationSeparator" w:id="0">
    <w:p w:rsidR="008A5331" w:rsidRDefault="008A53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7DFA"/>
    <w:rsid w:val="0009367E"/>
    <w:rsid w:val="000B3A58"/>
    <w:rsid w:val="000E3C74"/>
    <w:rsid w:val="000E7AA6"/>
    <w:rsid w:val="000F0318"/>
    <w:rsid w:val="000F5B0F"/>
    <w:rsid w:val="00101E61"/>
    <w:rsid w:val="00112178"/>
    <w:rsid w:val="00146394"/>
    <w:rsid w:val="0016752F"/>
    <w:rsid w:val="001F222B"/>
    <w:rsid w:val="0020267E"/>
    <w:rsid w:val="00202E6F"/>
    <w:rsid w:val="002438D6"/>
    <w:rsid w:val="002C0192"/>
    <w:rsid w:val="002C5E67"/>
    <w:rsid w:val="00301B25"/>
    <w:rsid w:val="003B514A"/>
    <w:rsid w:val="003B6779"/>
    <w:rsid w:val="003F4477"/>
    <w:rsid w:val="00405801"/>
    <w:rsid w:val="004231F4"/>
    <w:rsid w:val="00475E38"/>
    <w:rsid w:val="00481B13"/>
    <w:rsid w:val="00493D8F"/>
    <w:rsid w:val="0049457E"/>
    <w:rsid w:val="004B4C8D"/>
    <w:rsid w:val="004E23EA"/>
    <w:rsid w:val="00536418"/>
    <w:rsid w:val="005A23D6"/>
    <w:rsid w:val="005A2603"/>
    <w:rsid w:val="005B79EC"/>
    <w:rsid w:val="005E2FF9"/>
    <w:rsid w:val="005F11A9"/>
    <w:rsid w:val="0067571E"/>
    <w:rsid w:val="006F282F"/>
    <w:rsid w:val="006F682B"/>
    <w:rsid w:val="007A3AE7"/>
    <w:rsid w:val="00820579"/>
    <w:rsid w:val="00837BF0"/>
    <w:rsid w:val="00884CAF"/>
    <w:rsid w:val="00896ACA"/>
    <w:rsid w:val="008A5331"/>
    <w:rsid w:val="008C39EE"/>
    <w:rsid w:val="008C72E3"/>
    <w:rsid w:val="008F2BEF"/>
    <w:rsid w:val="00914A60"/>
    <w:rsid w:val="00943C06"/>
    <w:rsid w:val="009D3EE3"/>
    <w:rsid w:val="009D43A0"/>
    <w:rsid w:val="00A70822"/>
    <w:rsid w:val="00AF0DA9"/>
    <w:rsid w:val="00B0602B"/>
    <w:rsid w:val="00B16315"/>
    <w:rsid w:val="00B361FA"/>
    <w:rsid w:val="00C05E19"/>
    <w:rsid w:val="00C3543D"/>
    <w:rsid w:val="00C466C9"/>
    <w:rsid w:val="00C971BE"/>
    <w:rsid w:val="00CB6215"/>
    <w:rsid w:val="00CE6647"/>
    <w:rsid w:val="00D04D7C"/>
    <w:rsid w:val="00D666DF"/>
    <w:rsid w:val="00D9792D"/>
    <w:rsid w:val="00DF7E7C"/>
    <w:rsid w:val="00E23B58"/>
    <w:rsid w:val="00E60053"/>
    <w:rsid w:val="00EB2559"/>
    <w:rsid w:val="00ED4B72"/>
    <w:rsid w:val="00F727DC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as.kopecny@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8B5A-2A32-4109-B1AC-FBB9D62B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4</cp:revision>
  <dcterms:created xsi:type="dcterms:W3CDTF">2020-12-18T15:27:00Z</dcterms:created>
  <dcterms:modified xsi:type="dcterms:W3CDTF">2020-12-18T15:30:00Z</dcterms:modified>
</cp:coreProperties>
</file>