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31698" w14:textId="77777777" w:rsidR="00A65EF1" w:rsidRDefault="000E0CA6" w:rsidP="00B33FA8">
      <w:pPr>
        <w:pStyle w:val="Nadpis1"/>
        <w:spacing w:line="360" w:lineRule="auto"/>
        <w:jc w:val="both"/>
        <w:rPr>
          <w:b/>
          <w:color w:val="00B050"/>
        </w:rPr>
      </w:pPr>
      <w:r w:rsidRPr="000E0CA6">
        <w:rPr>
          <w:b/>
          <w:color w:val="00B050"/>
        </w:rPr>
        <w:t>Splněná přání do školních lavic</w:t>
      </w:r>
    </w:p>
    <w:p w14:paraId="73B6C6D8" w14:textId="77777777" w:rsidR="000E0CA6" w:rsidRPr="000E0CA6" w:rsidRDefault="00E108E9" w:rsidP="000E0CA6">
      <w:pPr>
        <w:rPr>
          <w:color w:val="00B050"/>
          <w:sz w:val="28"/>
          <w:szCs w:val="28"/>
        </w:rPr>
      </w:pPr>
      <w:hyperlink r:id="rId7" w:history="1">
        <w:r w:rsidR="000E0CA6" w:rsidRPr="000E0CA6">
          <w:rPr>
            <w:rStyle w:val="Hypertextovodkaz"/>
            <w:color w:val="00B050"/>
            <w:sz w:val="28"/>
            <w:szCs w:val="28"/>
          </w:rPr>
          <w:t>#communityproject</w:t>
        </w:r>
      </w:hyperlink>
      <w:r w:rsidR="000E0CA6" w:rsidRPr="000E0CA6">
        <w:rPr>
          <w:color w:val="00B050"/>
          <w:sz w:val="28"/>
          <w:szCs w:val="28"/>
        </w:rPr>
        <w:t xml:space="preserve">  </w:t>
      </w:r>
      <w:hyperlink r:id="rId8" w:history="1">
        <w:r w:rsidR="000E0CA6" w:rsidRPr="000E0CA6">
          <w:rPr>
            <w:rStyle w:val="Hypertextovodkaz"/>
            <w:color w:val="00B050"/>
            <w:sz w:val="28"/>
            <w:szCs w:val="28"/>
          </w:rPr>
          <w:t>#fundraising</w:t>
        </w:r>
      </w:hyperlink>
      <w:r w:rsidR="000E0CA6" w:rsidRPr="000E0CA6">
        <w:rPr>
          <w:color w:val="00B050"/>
          <w:sz w:val="28"/>
          <w:szCs w:val="28"/>
        </w:rPr>
        <w:t xml:space="preserve">  </w:t>
      </w:r>
      <w:hyperlink r:id="rId9" w:history="1">
        <w:r w:rsidR="000E0CA6" w:rsidRPr="000E0CA6">
          <w:rPr>
            <w:rStyle w:val="Hypertextovodkaz"/>
            <w:color w:val="00B050"/>
            <w:sz w:val="28"/>
            <w:szCs w:val="28"/>
          </w:rPr>
          <w:t>#upcycling</w:t>
        </w:r>
      </w:hyperlink>
    </w:p>
    <w:p w14:paraId="45F72F73" w14:textId="77777777" w:rsidR="000E0CA6" w:rsidRPr="000E0CA6" w:rsidRDefault="000E0CA6" w:rsidP="00613331">
      <w:pPr>
        <w:jc w:val="both"/>
      </w:pPr>
    </w:p>
    <w:p w14:paraId="36E426AB" w14:textId="35953C1E" w:rsidR="00A65EF1" w:rsidRPr="00C52C0A" w:rsidRDefault="000E21DF" w:rsidP="00613331">
      <w:pPr>
        <w:spacing w:line="276" w:lineRule="auto"/>
        <w:jc w:val="both"/>
        <w:rPr>
          <w:sz w:val="24"/>
          <w:szCs w:val="24"/>
        </w:rPr>
      </w:pPr>
      <w:r w:rsidRPr="00C52C0A">
        <w:rPr>
          <w:sz w:val="24"/>
          <w:szCs w:val="24"/>
        </w:rPr>
        <w:t>Na jaře roku 2020</w:t>
      </w:r>
      <w:r w:rsidR="00C52C0A">
        <w:rPr>
          <w:sz w:val="24"/>
          <w:szCs w:val="24"/>
        </w:rPr>
        <w:t>,</w:t>
      </w:r>
      <w:r w:rsidR="005745EC">
        <w:rPr>
          <w:sz w:val="24"/>
          <w:szCs w:val="24"/>
        </w:rPr>
        <w:t xml:space="preserve"> v době první vlny</w:t>
      </w:r>
      <w:r w:rsidRPr="00C52C0A">
        <w:rPr>
          <w:sz w:val="24"/>
          <w:szCs w:val="24"/>
        </w:rPr>
        <w:t xml:space="preserve"> epidemie COVID</w:t>
      </w:r>
      <w:r w:rsidR="00E35C34">
        <w:rPr>
          <w:sz w:val="24"/>
          <w:szCs w:val="24"/>
        </w:rPr>
        <w:t>-</w:t>
      </w:r>
      <w:r w:rsidRPr="00C52C0A">
        <w:rPr>
          <w:sz w:val="24"/>
          <w:szCs w:val="24"/>
        </w:rPr>
        <w:t>19</w:t>
      </w:r>
      <w:r w:rsidR="00C52C0A">
        <w:rPr>
          <w:sz w:val="24"/>
          <w:szCs w:val="24"/>
        </w:rPr>
        <w:t>,</w:t>
      </w:r>
      <w:r w:rsidRPr="00C52C0A">
        <w:rPr>
          <w:sz w:val="24"/>
          <w:szCs w:val="24"/>
        </w:rPr>
        <w:t xml:space="preserve"> se zrodil mezi řediteli škol Prahy 5, ostatními pedagogy a spolupracovníky </w:t>
      </w:r>
      <w:r w:rsidR="00C52C0A">
        <w:rPr>
          <w:sz w:val="24"/>
          <w:szCs w:val="24"/>
        </w:rPr>
        <w:t xml:space="preserve">škol </w:t>
      </w:r>
      <w:r w:rsidRPr="00C52C0A">
        <w:rPr>
          <w:sz w:val="24"/>
          <w:szCs w:val="24"/>
        </w:rPr>
        <w:t>v </w:t>
      </w:r>
      <w:r w:rsidR="00F5439C">
        <w:rPr>
          <w:sz w:val="24"/>
          <w:szCs w:val="24"/>
        </w:rPr>
        <w:t>rámci</w:t>
      </w:r>
      <w:r w:rsidR="00C52C0A">
        <w:rPr>
          <w:sz w:val="24"/>
          <w:szCs w:val="24"/>
        </w:rPr>
        <w:t xml:space="preserve"> </w:t>
      </w:r>
      <w:r w:rsidRPr="00C52C0A">
        <w:rPr>
          <w:sz w:val="24"/>
          <w:szCs w:val="24"/>
        </w:rPr>
        <w:t xml:space="preserve">Místního akčního plánu </w:t>
      </w:r>
      <w:r w:rsidR="00976DDC" w:rsidRPr="00C52C0A">
        <w:rPr>
          <w:sz w:val="24"/>
          <w:szCs w:val="24"/>
        </w:rPr>
        <w:t xml:space="preserve">II </w:t>
      </w:r>
      <w:r w:rsidRPr="00C52C0A">
        <w:rPr>
          <w:sz w:val="24"/>
          <w:szCs w:val="24"/>
        </w:rPr>
        <w:t>Prahy 5 nápad</w:t>
      </w:r>
      <w:r w:rsidR="00E35C34">
        <w:rPr>
          <w:sz w:val="24"/>
          <w:szCs w:val="24"/>
        </w:rPr>
        <w:t>. Chtěli jsme</w:t>
      </w:r>
      <w:r w:rsidRPr="00C52C0A">
        <w:rPr>
          <w:sz w:val="24"/>
          <w:szCs w:val="24"/>
        </w:rPr>
        <w:t xml:space="preserve"> pomoci rodinám, které byly</w:t>
      </w:r>
      <w:r w:rsidR="00C52C0A">
        <w:rPr>
          <w:sz w:val="24"/>
          <w:szCs w:val="24"/>
        </w:rPr>
        <w:t xml:space="preserve"> v důsledku mimořádné situace zasaženy v oblasti ekonomické</w:t>
      </w:r>
      <w:r w:rsidR="0051657A">
        <w:rPr>
          <w:sz w:val="24"/>
          <w:szCs w:val="24"/>
        </w:rPr>
        <w:t>. B</w:t>
      </w:r>
      <w:r w:rsidR="00E35C34">
        <w:rPr>
          <w:sz w:val="24"/>
          <w:szCs w:val="24"/>
        </w:rPr>
        <w:t>ylo možné</w:t>
      </w:r>
      <w:r w:rsidR="00F5439C">
        <w:rPr>
          <w:sz w:val="24"/>
          <w:szCs w:val="24"/>
        </w:rPr>
        <w:t xml:space="preserve"> předpokládat</w:t>
      </w:r>
      <w:r w:rsidRPr="00C52C0A">
        <w:rPr>
          <w:sz w:val="24"/>
          <w:szCs w:val="24"/>
        </w:rPr>
        <w:t xml:space="preserve"> negativní dopad na prosperitu žáků ve </w:t>
      </w:r>
      <w:r w:rsidR="00C52C0A">
        <w:rPr>
          <w:sz w:val="24"/>
          <w:szCs w:val="24"/>
        </w:rPr>
        <w:t>š</w:t>
      </w:r>
      <w:r w:rsidRPr="00C52C0A">
        <w:rPr>
          <w:sz w:val="24"/>
          <w:szCs w:val="24"/>
        </w:rPr>
        <w:t xml:space="preserve">kole i mimo ni. Na pravidelných setkáních členů MAP </w:t>
      </w:r>
      <w:r w:rsidR="00976DDC" w:rsidRPr="00C52C0A">
        <w:rPr>
          <w:sz w:val="24"/>
          <w:szCs w:val="24"/>
        </w:rPr>
        <w:t xml:space="preserve">II </w:t>
      </w:r>
      <w:r w:rsidRPr="00C52C0A">
        <w:rPr>
          <w:sz w:val="24"/>
          <w:szCs w:val="24"/>
        </w:rPr>
        <w:t>Praha 5</w:t>
      </w:r>
      <w:r w:rsidR="00C52C0A">
        <w:rPr>
          <w:sz w:val="24"/>
          <w:szCs w:val="24"/>
        </w:rPr>
        <w:t xml:space="preserve"> </w:t>
      </w:r>
      <w:r w:rsidRPr="00C52C0A">
        <w:rPr>
          <w:sz w:val="24"/>
          <w:szCs w:val="24"/>
        </w:rPr>
        <w:t>probíhala diskuze o tom,</w:t>
      </w:r>
      <w:r w:rsidR="00C52C0A">
        <w:rPr>
          <w:sz w:val="24"/>
          <w:szCs w:val="24"/>
        </w:rPr>
        <w:t xml:space="preserve"> jakou form</w:t>
      </w:r>
      <w:r w:rsidRPr="00C52C0A">
        <w:rPr>
          <w:sz w:val="24"/>
          <w:szCs w:val="24"/>
        </w:rPr>
        <w:t>ou by</w:t>
      </w:r>
      <w:r w:rsidR="00C52C0A">
        <w:rPr>
          <w:sz w:val="24"/>
          <w:szCs w:val="24"/>
        </w:rPr>
        <w:t xml:space="preserve"> tato pomoc měla být poskytován</w:t>
      </w:r>
      <w:r w:rsidRPr="00C52C0A">
        <w:rPr>
          <w:sz w:val="24"/>
          <w:szCs w:val="24"/>
        </w:rPr>
        <w:t xml:space="preserve">a, komu a </w:t>
      </w:r>
      <w:bookmarkStart w:id="0" w:name="_GoBack"/>
      <w:bookmarkEnd w:id="0"/>
      <w:r w:rsidRPr="00C52C0A">
        <w:rPr>
          <w:sz w:val="24"/>
          <w:szCs w:val="24"/>
        </w:rPr>
        <w:t>za jakých podmínek i s ohledem na mimořádná opatření v zemi. Nakonec došlo ke konsensu v těchto bodech:</w:t>
      </w:r>
    </w:p>
    <w:p w14:paraId="69AC4A6E" w14:textId="4F582350" w:rsidR="000E21DF" w:rsidRPr="00C52C0A" w:rsidRDefault="000E21DF" w:rsidP="00613331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52C0A">
        <w:rPr>
          <w:sz w:val="24"/>
          <w:szCs w:val="24"/>
        </w:rPr>
        <w:t xml:space="preserve">Projekt bude určen </w:t>
      </w:r>
      <w:r w:rsidR="00F5439C">
        <w:rPr>
          <w:sz w:val="24"/>
          <w:szCs w:val="24"/>
        </w:rPr>
        <w:t xml:space="preserve">primárně </w:t>
      </w:r>
      <w:r w:rsidRPr="00C52C0A">
        <w:rPr>
          <w:sz w:val="24"/>
          <w:szCs w:val="24"/>
        </w:rPr>
        <w:t>pro rodiče samoživitele</w:t>
      </w:r>
      <w:r w:rsidR="00E35C34">
        <w:rPr>
          <w:sz w:val="24"/>
          <w:szCs w:val="24"/>
        </w:rPr>
        <w:t>.</w:t>
      </w:r>
    </w:p>
    <w:p w14:paraId="11B055C6" w14:textId="51BFCAC4" w:rsidR="000E21DF" w:rsidRPr="00C52C0A" w:rsidRDefault="000E21DF" w:rsidP="00613331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52C0A">
        <w:rPr>
          <w:sz w:val="24"/>
          <w:szCs w:val="24"/>
        </w:rPr>
        <w:t>Bude možné darovat vše, co usnadní nástup v září do školy a podpoří dítě v jeho rozvoji školním i v mimoškolních zájmových aktivitách</w:t>
      </w:r>
      <w:r w:rsidR="00E35C34">
        <w:rPr>
          <w:sz w:val="24"/>
          <w:szCs w:val="24"/>
        </w:rPr>
        <w:t>.</w:t>
      </w:r>
    </w:p>
    <w:p w14:paraId="34D7516A" w14:textId="6FC77426" w:rsidR="000E21DF" w:rsidRPr="00C52C0A" w:rsidRDefault="000E21DF" w:rsidP="00613331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52C0A">
        <w:rPr>
          <w:sz w:val="24"/>
          <w:szCs w:val="24"/>
        </w:rPr>
        <w:t>Finanční dary budu směřovat přímo na platbu dané zájmové aktivity a budou identifikovatelné pomocí variabilního symbolu</w:t>
      </w:r>
      <w:r w:rsidR="00E35C34">
        <w:rPr>
          <w:sz w:val="24"/>
          <w:szCs w:val="24"/>
        </w:rPr>
        <w:t>.</w:t>
      </w:r>
      <w:r w:rsidRPr="00C52C0A">
        <w:rPr>
          <w:sz w:val="24"/>
          <w:szCs w:val="24"/>
        </w:rPr>
        <w:t xml:space="preserve"> </w:t>
      </w:r>
      <w:r w:rsidR="00E35C34">
        <w:rPr>
          <w:sz w:val="24"/>
          <w:szCs w:val="24"/>
        </w:rPr>
        <w:t>N</w:t>
      </w:r>
      <w:r w:rsidRPr="00C52C0A">
        <w:rPr>
          <w:sz w:val="24"/>
          <w:szCs w:val="24"/>
        </w:rPr>
        <w:t>evznikne žádný transparentní účet</w:t>
      </w:r>
      <w:r w:rsidR="00E35C34">
        <w:rPr>
          <w:sz w:val="24"/>
          <w:szCs w:val="24"/>
        </w:rPr>
        <w:t>.</w:t>
      </w:r>
    </w:p>
    <w:p w14:paraId="435B2A19" w14:textId="5DD19940" w:rsidR="000E21DF" w:rsidRPr="00C52C0A" w:rsidRDefault="000E21DF" w:rsidP="00613331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C52C0A">
        <w:rPr>
          <w:sz w:val="24"/>
          <w:szCs w:val="24"/>
        </w:rPr>
        <w:t>Ne</w:t>
      </w:r>
      <w:r w:rsidR="00E35C34">
        <w:rPr>
          <w:sz w:val="24"/>
          <w:szCs w:val="24"/>
        </w:rPr>
        <w:t>bude</w:t>
      </w:r>
      <w:r w:rsidRPr="00C52C0A">
        <w:rPr>
          <w:sz w:val="24"/>
          <w:szCs w:val="24"/>
        </w:rPr>
        <w:t xml:space="preserve"> možné darovat </w:t>
      </w:r>
      <w:r w:rsidR="007E3D8B">
        <w:rPr>
          <w:sz w:val="24"/>
          <w:szCs w:val="24"/>
        </w:rPr>
        <w:t>potraviny</w:t>
      </w:r>
      <w:r w:rsidRPr="00C52C0A">
        <w:rPr>
          <w:sz w:val="24"/>
          <w:szCs w:val="24"/>
        </w:rPr>
        <w:t xml:space="preserve"> a domácí mazlíčky</w:t>
      </w:r>
      <w:r w:rsidR="00E35C34">
        <w:rPr>
          <w:sz w:val="24"/>
          <w:szCs w:val="24"/>
        </w:rPr>
        <w:t>.</w:t>
      </w:r>
    </w:p>
    <w:p w14:paraId="1B6ACBB7" w14:textId="549710B3" w:rsidR="00C52C0A" w:rsidRPr="00C52C0A" w:rsidRDefault="000E21DF" w:rsidP="00613331">
      <w:pPr>
        <w:spacing w:line="276" w:lineRule="auto"/>
        <w:jc w:val="both"/>
        <w:rPr>
          <w:sz w:val="24"/>
          <w:szCs w:val="24"/>
        </w:rPr>
      </w:pPr>
      <w:r w:rsidRPr="00C52C0A">
        <w:rPr>
          <w:sz w:val="24"/>
          <w:szCs w:val="24"/>
        </w:rPr>
        <w:t>Na webových stránkách MČ Praha 5 vznikl</w:t>
      </w:r>
      <w:r w:rsidR="00976DDC" w:rsidRPr="00C52C0A">
        <w:rPr>
          <w:sz w:val="24"/>
          <w:szCs w:val="24"/>
        </w:rPr>
        <w:t xml:space="preserve"> odkaz, kam bylo možné posílat anonymně požadavky s</w:t>
      </w:r>
      <w:r w:rsidR="00C52C0A" w:rsidRPr="00C52C0A">
        <w:rPr>
          <w:sz w:val="24"/>
          <w:szCs w:val="24"/>
        </w:rPr>
        <w:t> </w:t>
      </w:r>
      <w:r w:rsidR="00976DDC" w:rsidRPr="00C52C0A">
        <w:rPr>
          <w:sz w:val="24"/>
          <w:szCs w:val="24"/>
        </w:rPr>
        <w:t>ilustrativní</w:t>
      </w:r>
      <w:r w:rsidR="00C52C0A" w:rsidRPr="00C52C0A">
        <w:rPr>
          <w:sz w:val="24"/>
          <w:szCs w:val="24"/>
        </w:rPr>
        <w:t xml:space="preserve">mi fotografiemi </w:t>
      </w:r>
      <w:r w:rsidR="00E35C34">
        <w:rPr>
          <w:sz w:val="24"/>
          <w:szCs w:val="24"/>
        </w:rPr>
        <w:t xml:space="preserve">darů </w:t>
      </w:r>
      <w:r w:rsidR="00C52C0A" w:rsidRPr="00C52C0A">
        <w:rPr>
          <w:sz w:val="24"/>
          <w:szCs w:val="24"/>
        </w:rPr>
        <w:t>a také</w:t>
      </w:r>
      <w:r w:rsidR="00E35C34">
        <w:rPr>
          <w:sz w:val="24"/>
          <w:szCs w:val="24"/>
        </w:rPr>
        <w:t xml:space="preserve"> s informací,</w:t>
      </w:r>
      <w:r w:rsidR="00C52C0A" w:rsidRPr="00C52C0A">
        <w:rPr>
          <w:sz w:val="24"/>
          <w:szCs w:val="24"/>
        </w:rPr>
        <w:t xml:space="preserve"> pro koho by měl</w:t>
      </w:r>
      <w:r w:rsidR="007E3D8B">
        <w:rPr>
          <w:sz w:val="24"/>
          <w:szCs w:val="24"/>
        </w:rPr>
        <w:t>o být splněné přání určeno a k jakému účelu.</w:t>
      </w:r>
    </w:p>
    <w:p w14:paraId="6B15DBA8" w14:textId="4698DE35" w:rsidR="00976DDC" w:rsidRDefault="00976DDC" w:rsidP="00613331">
      <w:pPr>
        <w:spacing w:line="276" w:lineRule="auto"/>
        <w:jc w:val="both"/>
        <w:rPr>
          <w:sz w:val="24"/>
          <w:szCs w:val="24"/>
        </w:rPr>
      </w:pPr>
      <w:r w:rsidRPr="00C52C0A">
        <w:rPr>
          <w:sz w:val="24"/>
          <w:szCs w:val="24"/>
        </w:rPr>
        <w:t xml:space="preserve">Žádost </w:t>
      </w:r>
      <w:r w:rsidR="00C52C0A" w:rsidRPr="00C52C0A">
        <w:rPr>
          <w:sz w:val="24"/>
          <w:szCs w:val="24"/>
        </w:rPr>
        <w:t>bylo možné podat</w:t>
      </w:r>
      <w:r w:rsidRPr="00C52C0A">
        <w:rPr>
          <w:sz w:val="24"/>
          <w:szCs w:val="24"/>
        </w:rPr>
        <w:t xml:space="preserve"> e</w:t>
      </w:r>
      <w:r w:rsidR="0051657A">
        <w:rPr>
          <w:sz w:val="24"/>
          <w:szCs w:val="24"/>
        </w:rPr>
        <w:t>-</w:t>
      </w:r>
      <w:r w:rsidRPr="00C52C0A">
        <w:rPr>
          <w:sz w:val="24"/>
          <w:szCs w:val="24"/>
        </w:rPr>
        <w:t xml:space="preserve">mailem, ale i osobně. Každá škola </w:t>
      </w:r>
      <w:r w:rsidR="00C52C0A" w:rsidRPr="00C52C0A">
        <w:rPr>
          <w:sz w:val="24"/>
          <w:szCs w:val="24"/>
        </w:rPr>
        <w:t>měla na svém</w:t>
      </w:r>
      <w:r w:rsidRPr="00C52C0A">
        <w:rPr>
          <w:sz w:val="24"/>
          <w:szCs w:val="24"/>
        </w:rPr>
        <w:t xml:space="preserve"> webu</w:t>
      </w:r>
      <w:r w:rsidR="00C52C0A" w:rsidRPr="00C52C0A">
        <w:rPr>
          <w:sz w:val="24"/>
          <w:szCs w:val="24"/>
        </w:rPr>
        <w:t xml:space="preserve"> uvedenou kontaktní osobu, kter</w:t>
      </w:r>
      <w:r w:rsidR="00E35C34">
        <w:rPr>
          <w:sz w:val="24"/>
          <w:szCs w:val="24"/>
        </w:rPr>
        <w:t>é</w:t>
      </w:r>
      <w:r w:rsidRPr="00C52C0A">
        <w:rPr>
          <w:sz w:val="24"/>
          <w:szCs w:val="24"/>
        </w:rPr>
        <w:t xml:space="preserve"> </w:t>
      </w:r>
      <w:r w:rsidR="00C52C0A" w:rsidRPr="00C52C0A">
        <w:rPr>
          <w:sz w:val="24"/>
          <w:szCs w:val="24"/>
        </w:rPr>
        <w:t>bylo možné přání předat.</w:t>
      </w:r>
      <w:r w:rsidR="00C52C0A">
        <w:rPr>
          <w:sz w:val="24"/>
          <w:szCs w:val="24"/>
        </w:rPr>
        <w:t xml:space="preserve"> Některé nesmělé zájemce vytipovali samotní pedagogové a upozornili zákonné zástupce na možnost zapojit se do této akce</w:t>
      </w:r>
      <w:r w:rsidR="0051657A">
        <w:rPr>
          <w:sz w:val="24"/>
          <w:szCs w:val="24"/>
        </w:rPr>
        <w:t>. Z</w:t>
      </w:r>
      <w:r w:rsidR="00C52C0A">
        <w:rPr>
          <w:sz w:val="24"/>
          <w:szCs w:val="24"/>
        </w:rPr>
        <w:t>ároveň jim pomohli</w:t>
      </w:r>
      <w:r w:rsidR="0051657A">
        <w:rPr>
          <w:sz w:val="24"/>
          <w:szCs w:val="24"/>
        </w:rPr>
        <w:t xml:space="preserve"> se</w:t>
      </w:r>
      <w:r w:rsidR="00C52C0A">
        <w:rPr>
          <w:sz w:val="24"/>
          <w:szCs w:val="24"/>
        </w:rPr>
        <w:t xml:space="preserve"> zbavit případných obav.</w:t>
      </w:r>
    </w:p>
    <w:p w14:paraId="4098B45E" w14:textId="0AB196FB" w:rsidR="00C52C0A" w:rsidRDefault="00E35C34" w:rsidP="0061333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C52C0A">
        <w:rPr>
          <w:sz w:val="24"/>
          <w:szCs w:val="24"/>
        </w:rPr>
        <w:t>Rozjezd</w:t>
      </w:r>
      <w:r>
        <w:rPr>
          <w:sz w:val="24"/>
          <w:szCs w:val="24"/>
        </w:rPr>
        <w:t>“</w:t>
      </w:r>
      <w:r w:rsidR="00C52C0A">
        <w:rPr>
          <w:sz w:val="24"/>
          <w:szCs w:val="24"/>
        </w:rPr>
        <w:t xml:space="preserve"> projektu byl velmi nesmělý</w:t>
      </w:r>
      <w:r w:rsidR="0051657A">
        <w:rPr>
          <w:sz w:val="24"/>
          <w:szCs w:val="24"/>
        </w:rPr>
        <w:t>.</w:t>
      </w:r>
      <w:r w:rsidR="00C52C0A">
        <w:rPr>
          <w:sz w:val="24"/>
          <w:szCs w:val="24"/>
        </w:rPr>
        <w:t xml:space="preserve"> </w:t>
      </w:r>
      <w:r w:rsidR="0051657A">
        <w:rPr>
          <w:sz w:val="24"/>
          <w:szCs w:val="24"/>
        </w:rPr>
        <w:t>V</w:t>
      </w:r>
      <w:r w:rsidR="00C52C0A">
        <w:rPr>
          <w:sz w:val="24"/>
          <w:szCs w:val="24"/>
        </w:rPr>
        <w:t xml:space="preserve"> jeden moment </w:t>
      </w:r>
      <w:r w:rsidR="0051657A">
        <w:rPr>
          <w:sz w:val="24"/>
          <w:szCs w:val="24"/>
        </w:rPr>
        <w:t xml:space="preserve">sice </w:t>
      </w:r>
      <w:r w:rsidR="00C52C0A">
        <w:rPr>
          <w:sz w:val="24"/>
          <w:szCs w:val="24"/>
        </w:rPr>
        <w:t>bylo na webu více nabídek než přání, ale tato situace trvala jen do prvního splněného přání</w:t>
      </w:r>
      <w:r w:rsidR="0051657A">
        <w:rPr>
          <w:sz w:val="24"/>
          <w:szCs w:val="24"/>
        </w:rPr>
        <w:t>.</w:t>
      </w:r>
      <w:r w:rsidR="00C52C0A">
        <w:rPr>
          <w:sz w:val="24"/>
          <w:szCs w:val="24"/>
        </w:rPr>
        <w:t xml:space="preserve"> </w:t>
      </w:r>
      <w:r w:rsidR="0051657A">
        <w:rPr>
          <w:sz w:val="24"/>
          <w:szCs w:val="24"/>
        </w:rPr>
        <w:t>N</w:t>
      </w:r>
      <w:r w:rsidR="00C52C0A">
        <w:rPr>
          <w:sz w:val="24"/>
          <w:szCs w:val="24"/>
        </w:rPr>
        <w:t>akonec byl projekt pro zvýšený zájem prodloužen až do 31.</w:t>
      </w:r>
      <w:r w:rsidR="007E3D8B">
        <w:rPr>
          <w:sz w:val="24"/>
          <w:szCs w:val="24"/>
        </w:rPr>
        <w:t xml:space="preserve"> </w:t>
      </w:r>
      <w:r w:rsidR="00C52C0A">
        <w:rPr>
          <w:sz w:val="24"/>
          <w:szCs w:val="24"/>
        </w:rPr>
        <w:t>10.</w:t>
      </w:r>
      <w:r w:rsidR="007E3D8B">
        <w:rPr>
          <w:sz w:val="24"/>
          <w:szCs w:val="24"/>
        </w:rPr>
        <w:t xml:space="preserve"> </w:t>
      </w:r>
      <w:r w:rsidR="00C52C0A">
        <w:rPr>
          <w:sz w:val="24"/>
          <w:szCs w:val="24"/>
        </w:rPr>
        <w:t>2020.</w:t>
      </w:r>
    </w:p>
    <w:p w14:paraId="3D4C4933" w14:textId="62F0F3FA" w:rsidR="00C52C0A" w:rsidRDefault="00C52C0A" w:rsidP="0061333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rámci projektu bylo</w:t>
      </w:r>
      <w:r w:rsidR="007E3D8B">
        <w:rPr>
          <w:sz w:val="24"/>
          <w:szCs w:val="24"/>
        </w:rPr>
        <w:t xml:space="preserve"> například</w:t>
      </w:r>
      <w:r>
        <w:rPr>
          <w:sz w:val="24"/>
          <w:szCs w:val="24"/>
        </w:rPr>
        <w:t xml:space="preserve"> splněno přání mamince samoživitelce a jejímu dítěti</w:t>
      </w:r>
      <w:r w:rsidR="00B73A57">
        <w:rPr>
          <w:sz w:val="24"/>
          <w:szCs w:val="24"/>
        </w:rPr>
        <w:t>,</w:t>
      </w:r>
      <w:r>
        <w:rPr>
          <w:sz w:val="24"/>
          <w:szCs w:val="24"/>
        </w:rPr>
        <w:t xml:space="preserve"> a to</w:t>
      </w:r>
      <w:r w:rsidR="0051657A">
        <w:rPr>
          <w:sz w:val="24"/>
          <w:szCs w:val="24"/>
        </w:rPr>
        <w:t xml:space="preserve"> </w:t>
      </w:r>
      <w:r w:rsidR="007E3D8B">
        <w:rPr>
          <w:sz w:val="24"/>
          <w:szCs w:val="24"/>
        </w:rPr>
        <w:t>vstupenk</w:t>
      </w:r>
      <w:r w:rsidR="0051657A">
        <w:rPr>
          <w:sz w:val="24"/>
          <w:szCs w:val="24"/>
        </w:rPr>
        <w:t>a</w:t>
      </w:r>
      <w:r>
        <w:rPr>
          <w:sz w:val="24"/>
          <w:szCs w:val="24"/>
        </w:rPr>
        <w:t xml:space="preserve"> do ZOO, kam se spolu poprvé</w:t>
      </w:r>
      <w:r w:rsidR="007E3D8B">
        <w:rPr>
          <w:sz w:val="24"/>
          <w:szCs w:val="24"/>
        </w:rPr>
        <w:t xml:space="preserve"> v životě</w:t>
      </w:r>
      <w:r>
        <w:rPr>
          <w:sz w:val="24"/>
          <w:szCs w:val="24"/>
        </w:rPr>
        <w:t xml:space="preserve"> vypravili</w:t>
      </w:r>
      <w:r w:rsidR="007E3D8B">
        <w:rPr>
          <w:sz w:val="24"/>
          <w:szCs w:val="24"/>
        </w:rPr>
        <w:t>. S</w:t>
      </w:r>
      <w:r w:rsidR="00613331">
        <w:rPr>
          <w:sz w:val="24"/>
          <w:szCs w:val="24"/>
        </w:rPr>
        <w:t xml:space="preserve">ourozenci v pěstounské péči </w:t>
      </w:r>
      <w:r w:rsidR="007E3D8B">
        <w:rPr>
          <w:sz w:val="24"/>
          <w:szCs w:val="24"/>
        </w:rPr>
        <w:t xml:space="preserve">babičky </w:t>
      </w:r>
      <w:r w:rsidR="00613331">
        <w:rPr>
          <w:sz w:val="24"/>
          <w:szCs w:val="24"/>
        </w:rPr>
        <w:t>dostali oblečení na tělesnou výchovu a sportovní boty, žákyně 5. třídy kufřík výtvarných potřeb a mladá slečna kabelku se vším, co k mladé dámě patří.</w:t>
      </w:r>
      <w:r w:rsidR="007E3D8B">
        <w:rPr>
          <w:sz w:val="24"/>
          <w:szCs w:val="24"/>
        </w:rPr>
        <w:t xml:space="preserve"> Splněných přání bylo ještě mnohem více a radost z nich byla jen těžko popsatelná slovy</w:t>
      </w:r>
      <w:r w:rsidR="0051657A">
        <w:rPr>
          <w:sz w:val="24"/>
          <w:szCs w:val="24"/>
        </w:rPr>
        <w:t>.</w:t>
      </w:r>
      <w:r w:rsidR="007E3D8B">
        <w:rPr>
          <w:sz w:val="24"/>
          <w:szCs w:val="24"/>
        </w:rPr>
        <w:t xml:space="preserve"> </w:t>
      </w:r>
      <w:r w:rsidR="0051657A">
        <w:rPr>
          <w:sz w:val="24"/>
          <w:szCs w:val="24"/>
        </w:rPr>
        <w:t>I</w:t>
      </w:r>
      <w:r w:rsidR="007E3D8B">
        <w:rPr>
          <w:sz w:val="24"/>
          <w:szCs w:val="24"/>
        </w:rPr>
        <w:t xml:space="preserve"> sami organizátoři akce se nemohli při plnění některých přání ubránit dojetí.</w:t>
      </w:r>
    </w:p>
    <w:p w14:paraId="32A0F535" w14:textId="371D22F7" w:rsidR="00613331" w:rsidRDefault="00613331" w:rsidP="00C52C0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Velmi nás potěšil nejen probuzený zájem ze strany rodičů a zákonných zástupců, ale i ze strany dárců z řad rodičů, pedagogů, zastupitelů a široké veřejnosti.</w:t>
      </w:r>
    </w:p>
    <w:p w14:paraId="63EBB743" w14:textId="464E8301" w:rsidR="00613331" w:rsidRDefault="00613331" w:rsidP="00C52C0A">
      <w:pPr>
        <w:spacing w:line="276" w:lineRule="auto"/>
        <w:rPr>
          <w:b/>
          <w:color w:val="00B050"/>
          <w:sz w:val="24"/>
          <w:szCs w:val="24"/>
        </w:rPr>
      </w:pPr>
      <w:r>
        <w:rPr>
          <w:sz w:val="24"/>
          <w:szCs w:val="24"/>
        </w:rPr>
        <w:lastRenderedPageBreak/>
        <w:t>Jsme rádi, že děti dostaly informaci o síle vzájemné lidské pomoci a solidarity, že některé věci našly uplatnění i u druhého majitele a tím byly ušetřeny výrobní prostředky</w:t>
      </w:r>
      <w:r w:rsidR="0051657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1657A">
        <w:rPr>
          <w:sz w:val="24"/>
          <w:szCs w:val="24"/>
        </w:rPr>
        <w:t>J</w:t>
      </w:r>
      <w:r>
        <w:rPr>
          <w:sz w:val="24"/>
          <w:szCs w:val="24"/>
        </w:rPr>
        <w:t xml:space="preserve">sme rádi, že si </w:t>
      </w:r>
      <w:r w:rsidRPr="00613331">
        <w:rPr>
          <w:b/>
          <w:color w:val="00B050"/>
          <w:sz w:val="24"/>
          <w:szCs w:val="24"/>
        </w:rPr>
        <w:t>NEJSME LHOSTEJNÍ</w:t>
      </w:r>
      <w:r>
        <w:rPr>
          <w:b/>
          <w:color w:val="00B050"/>
          <w:sz w:val="24"/>
          <w:szCs w:val="24"/>
        </w:rPr>
        <w:t>.</w:t>
      </w:r>
    </w:p>
    <w:p w14:paraId="64E26A57" w14:textId="02E04745" w:rsidR="00613331" w:rsidRDefault="00613331" w:rsidP="00C52C0A">
      <w:pPr>
        <w:spacing w:line="276" w:lineRule="auto"/>
        <w:rPr>
          <w:color w:val="000000" w:themeColor="text1"/>
          <w:sz w:val="24"/>
          <w:szCs w:val="24"/>
        </w:rPr>
      </w:pPr>
      <w:r w:rsidRPr="00613331">
        <w:rPr>
          <w:color w:val="000000" w:themeColor="text1"/>
          <w:sz w:val="24"/>
          <w:szCs w:val="24"/>
        </w:rPr>
        <w:t xml:space="preserve">Vzhledem </w:t>
      </w:r>
      <w:r>
        <w:rPr>
          <w:color w:val="000000" w:themeColor="text1"/>
          <w:sz w:val="24"/>
          <w:szCs w:val="24"/>
        </w:rPr>
        <w:t xml:space="preserve">k tomu, jak projekt „Splněná přání do školních lavic“ zaujal veřejnost, uvažujeme o jeho pokračování se začátkem II. pololetí, protože bohužel i v tomto období lze předpokládat v některých rodinách obtížnou finanční situaci. Ale po první zkušenosti víme, že to společně velmi dobře zvládneme </w:t>
      </w:r>
      <w:r w:rsidRPr="00613331">
        <w:rPr>
          <w:color w:val="000000" w:themeColor="text1"/>
          <w:sz w:val="24"/>
          <w:szCs w:val="24"/>
        </w:rPr>
        <w:sym w:font="Wingdings" w:char="F04A"/>
      </w:r>
    </w:p>
    <w:p w14:paraId="466BEFE0" w14:textId="77777777" w:rsidR="00014B59" w:rsidRDefault="00014B59" w:rsidP="00C52C0A">
      <w:pPr>
        <w:spacing w:line="276" w:lineRule="auto"/>
        <w:rPr>
          <w:color w:val="000000" w:themeColor="text1"/>
          <w:sz w:val="24"/>
          <w:szCs w:val="24"/>
        </w:rPr>
      </w:pPr>
    </w:p>
    <w:p w14:paraId="28AE3462" w14:textId="61D92E28" w:rsidR="00014B59" w:rsidRPr="00014B59" w:rsidRDefault="00014B59" w:rsidP="00014B5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14B59">
        <w:rPr>
          <w:b/>
          <w:color w:val="000000" w:themeColor="text1"/>
          <w:sz w:val="24"/>
          <w:szCs w:val="24"/>
        </w:rPr>
        <w:t>Místní akční plán rozvoje vzdělávání II pro MČ Praha 5</w:t>
      </w:r>
    </w:p>
    <w:p w14:paraId="794641C0" w14:textId="3E1C619A" w:rsidR="00014B59" w:rsidRPr="00014B59" w:rsidRDefault="00014B59" w:rsidP="00014B59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014B59">
        <w:rPr>
          <w:b/>
          <w:color w:val="000000" w:themeColor="text1"/>
          <w:sz w:val="24"/>
          <w:szCs w:val="24"/>
        </w:rPr>
        <w:t>reg. č. projektu CZ.02.3.68/0.0/0.0/17_047/0010677</w:t>
      </w:r>
    </w:p>
    <w:p w14:paraId="35DE4CD3" w14:textId="77777777" w:rsidR="00014B59" w:rsidRPr="00014B59" w:rsidRDefault="00014B59" w:rsidP="00014B59">
      <w:pPr>
        <w:spacing w:after="0" w:line="240" w:lineRule="auto"/>
        <w:jc w:val="center"/>
        <w:rPr>
          <w:color w:val="000000" w:themeColor="text1"/>
          <w:sz w:val="24"/>
          <w:szCs w:val="24"/>
        </w:rPr>
      </w:pPr>
    </w:p>
    <w:p w14:paraId="3679F44E" w14:textId="7F9E312B" w:rsidR="00014B59" w:rsidRPr="00613331" w:rsidRDefault="00014B59" w:rsidP="00C52C0A">
      <w:pPr>
        <w:spacing w:line="276" w:lineRule="auto"/>
        <w:rPr>
          <w:color w:val="000000" w:themeColor="text1"/>
          <w:sz w:val="24"/>
          <w:szCs w:val="24"/>
        </w:rPr>
      </w:pPr>
      <w:r w:rsidRPr="007C348F">
        <w:rPr>
          <w:noProof/>
          <w:lang w:eastAsia="cs-CZ"/>
        </w:rPr>
        <w:drawing>
          <wp:inline distT="0" distB="0" distL="0" distR="0" wp14:anchorId="72D140D8" wp14:editId="41253F38">
            <wp:extent cx="5760720" cy="876300"/>
            <wp:effectExtent l="0" t="0" r="0" b="0"/>
            <wp:docPr id="1" name="obrázek 5" descr="http://www.msmt.cz/uploads/OP_VVV/Pravidla_pro_publicitu/logolinky/Logolink_OP_VVV_hor_barva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5" descr="http://www.msmt.cz/uploads/OP_VVV/Pravidla_pro_publicitu/logolinky/Logolink_OP_VVV_hor_barva_cz.jpg"/>
                    <pic:cNvPicPr/>
                  </pic:nvPicPr>
                  <pic:blipFill rotWithShape="1">
                    <a:blip r:embed="rId10"/>
                    <a:srcRect t="11535" b="13917"/>
                    <a:stretch/>
                  </pic:blipFill>
                  <pic:spPr bwMode="auto">
                    <a:xfrm>
                      <a:off x="0" y="0"/>
                      <a:ext cx="5760720" cy="876300"/>
                    </a:xfrm>
                    <a:prstGeom prst="rect">
                      <a:avLst/>
                    </a:prstGeom>
                    <a:solidFill>
                      <a:srgbClr val="85CDD6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16861D" w14:textId="77777777" w:rsidR="000E21DF" w:rsidRPr="00C52C0A" w:rsidRDefault="000E21DF" w:rsidP="00C52C0A">
      <w:pPr>
        <w:spacing w:line="276" w:lineRule="auto"/>
        <w:rPr>
          <w:sz w:val="24"/>
          <w:szCs w:val="24"/>
        </w:rPr>
      </w:pPr>
    </w:p>
    <w:p w14:paraId="4423DFB3" w14:textId="77777777" w:rsidR="00B33FA8" w:rsidRPr="00C52C0A" w:rsidRDefault="00B33FA8" w:rsidP="00C52C0A">
      <w:pPr>
        <w:spacing w:line="276" w:lineRule="auto"/>
        <w:jc w:val="both"/>
        <w:rPr>
          <w:sz w:val="24"/>
          <w:szCs w:val="24"/>
        </w:rPr>
      </w:pPr>
    </w:p>
    <w:sectPr w:rsidR="00B33FA8" w:rsidRPr="00C52C0A" w:rsidSect="00014B59">
      <w:pgSz w:w="11906" w:h="16838"/>
      <w:pgMar w:top="1417" w:right="1417" w:bottom="1417" w:left="1417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5EBFE" w14:textId="77777777" w:rsidR="00E108E9" w:rsidRDefault="00E108E9" w:rsidP="007C348F">
      <w:pPr>
        <w:spacing w:after="0" w:line="240" w:lineRule="auto"/>
      </w:pPr>
      <w:r>
        <w:separator/>
      </w:r>
    </w:p>
  </w:endnote>
  <w:endnote w:type="continuationSeparator" w:id="0">
    <w:p w14:paraId="5217C2FA" w14:textId="77777777" w:rsidR="00E108E9" w:rsidRDefault="00E108E9" w:rsidP="007C3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F3EC5" w14:textId="77777777" w:rsidR="00E108E9" w:rsidRDefault="00E108E9" w:rsidP="007C348F">
      <w:pPr>
        <w:spacing w:after="0" w:line="240" w:lineRule="auto"/>
      </w:pPr>
      <w:r>
        <w:separator/>
      </w:r>
    </w:p>
  </w:footnote>
  <w:footnote w:type="continuationSeparator" w:id="0">
    <w:p w14:paraId="12C3B244" w14:textId="77777777" w:rsidR="00E108E9" w:rsidRDefault="00E108E9" w:rsidP="007C3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74566"/>
    <w:multiLevelType w:val="hybridMultilevel"/>
    <w:tmpl w:val="D80E3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4A"/>
    <w:rsid w:val="00014B59"/>
    <w:rsid w:val="00027908"/>
    <w:rsid w:val="000A7D24"/>
    <w:rsid w:val="000E0CA6"/>
    <w:rsid w:val="000E21DF"/>
    <w:rsid w:val="001223BD"/>
    <w:rsid w:val="001A434A"/>
    <w:rsid w:val="001A6E2E"/>
    <w:rsid w:val="001B376A"/>
    <w:rsid w:val="003866C2"/>
    <w:rsid w:val="00387FE6"/>
    <w:rsid w:val="003B512F"/>
    <w:rsid w:val="00450CAE"/>
    <w:rsid w:val="0045767C"/>
    <w:rsid w:val="0051657A"/>
    <w:rsid w:val="00553D1D"/>
    <w:rsid w:val="005745EC"/>
    <w:rsid w:val="00613331"/>
    <w:rsid w:val="007C348F"/>
    <w:rsid w:val="007E3D8B"/>
    <w:rsid w:val="008238A7"/>
    <w:rsid w:val="008579FE"/>
    <w:rsid w:val="008823FA"/>
    <w:rsid w:val="0092189D"/>
    <w:rsid w:val="00922014"/>
    <w:rsid w:val="00950D23"/>
    <w:rsid w:val="00976DDC"/>
    <w:rsid w:val="009C5179"/>
    <w:rsid w:val="00A65EF1"/>
    <w:rsid w:val="00AA12FD"/>
    <w:rsid w:val="00B33FA8"/>
    <w:rsid w:val="00B73A57"/>
    <w:rsid w:val="00BE2476"/>
    <w:rsid w:val="00C1139B"/>
    <w:rsid w:val="00C52C0A"/>
    <w:rsid w:val="00C64D84"/>
    <w:rsid w:val="00CE0EA3"/>
    <w:rsid w:val="00E108E9"/>
    <w:rsid w:val="00E35C34"/>
    <w:rsid w:val="00ED1618"/>
    <w:rsid w:val="00EE5628"/>
    <w:rsid w:val="00F5439C"/>
    <w:rsid w:val="00F64627"/>
    <w:rsid w:val="00FD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B6387"/>
  <w15:chartTrackingRefBased/>
  <w15:docId w15:val="{3CF2ACB2-7190-4881-8F2A-E13291CB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34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34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4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48F"/>
  </w:style>
  <w:style w:type="paragraph" w:styleId="Zpat">
    <w:name w:val="footer"/>
    <w:basedOn w:val="Normln"/>
    <w:link w:val="ZpatChar"/>
    <w:uiPriority w:val="99"/>
    <w:unhideWhenUsed/>
    <w:rsid w:val="007C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48F"/>
  </w:style>
  <w:style w:type="paragraph" w:styleId="Normlnweb">
    <w:name w:val="Normal (Web)"/>
    <w:basedOn w:val="Normln"/>
    <w:uiPriority w:val="99"/>
    <w:semiHidden/>
    <w:unhideWhenUsed/>
    <w:rsid w:val="007C34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C34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C34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C34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8238A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2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ashtag/fundraising?__eep__=6&amp;__cft__%5b0%5d=AZU7AKNj5OiV0gjKhcb3O8qkHNr-GIqQOMhh10PbpHrmfSjKm0wb4dYrQIuD4CGLYE8Zz66nvJ5AMEaIL5tsTdfNG6QAah6oNf417XLOiBgeI2krwUmN4Rb0ck2eQ1CGD58G__PUQL5_lP8T6oF6zSFLyiI2btt61YVbFxu7WnFVYPRmvOj-tFUYGUh2w_k9g3c&amp;__tn__=*NK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communityproject?__eep__=6&amp;__cft__%5b0%5d=AZU7AKNj5OiV0gjKhcb3O8qkHNr-GIqQOMhh10PbpHrmfSjKm0wb4dYrQIuD4CGLYE8Zz66nvJ5AMEaIL5tsTdfNG6QAah6oNf417XLOiBgeI2krwUmN4Rb0ck2eQ1CGD58G__PUQL5_lP8T6oF6zSFLyiI2btt61YVbFxu7WnFVYPRmvOj-tFUYGUh2w_k9g3c&amp;__tn__=*NK-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hashtag/upcycling?__eep__=6&amp;__cft__%5b0%5d=AZU7AKNj5OiV0gjKhcb3O8qkHNr-GIqQOMhh10PbpHrmfSjKm0wb4dYrQIuD4CGLYE8Zz66nvJ5AMEaIL5tsTdfNG6QAah6oNf417XLOiBgeI2krwUmN4Rb0ck2eQ1CGD58G__PUQL5_lP8T6oF6zSFLyiI2btt61YVbFxu7WnFVYPRmvOj-tFUYGUh2w_k9g3c&amp;__tn__=*NK-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Graficka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Jedlickova</dc:creator>
  <cp:keywords/>
  <dc:description/>
  <cp:lastModifiedBy>Cieplá Lenka</cp:lastModifiedBy>
  <cp:revision>6</cp:revision>
  <dcterms:created xsi:type="dcterms:W3CDTF">2020-12-07T13:58:00Z</dcterms:created>
  <dcterms:modified xsi:type="dcterms:W3CDTF">2020-12-09T12:44:00Z</dcterms:modified>
</cp:coreProperties>
</file>