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59" w:rsidRPr="00B97628" w:rsidRDefault="00CA1EAD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sz w:val="20"/>
          <w:szCs w:val="20"/>
        </w:rPr>
      </w:pPr>
      <w:r w:rsidRPr="00B97628">
        <w:rPr>
          <w:rFonts w:ascii="Myriad Pro" w:hAnsi="Myriad Pro"/>
          <w:noProof/>
          <w:lang w:val="cs-CZ"/>
        </w:rPr>
        <w:drawing>
          <wp:anchor distT="57150" distB="57150" distL="57150" distR="57150" simplePos="0" relativeHeight="251659264" behindDoc="1" locked="0" layoutInCell="1" hidden="0" allowOverlap="1" wp14:anchorId="7E3C2BC6" wp14:editId="65683DF1">
            <wp:simplePos x="0" y="0"/>
            <wp:positionH relativeFrom="margin">
              <wp:align>right</wp:align>
            </wp:positionH>
            <wp:positionV relativeFrom="paragraph">
              <wp:posOffset>-244475</wp:posOffset>
            </wp:positionV>
            <wp:extent cx="1066800" cy="1066800"/>
            <wp:effectExtent l="0" t="0" r="0" b="0"/>
            <wp:wrapNone/>
            <wp:docPr id="2" name="image2.jpg" descr="C:\Users\lucie.prinesdomova\AppData\Local\Microsoft\Windows\INetCache\Content.Word\SnÝmek 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ucie.prinesdomova\AppData\Local\Microsoft\Windows\INetCache\Content.Word\SnÝmek 00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B2559" w:rsidRPr="00B97628">
        <w:rPr>
          <w:rFonts w:ascii="Myriad Pro" w:hAnsi="Myriad Pro"/>
          <w:sz w:val="20"/>
          <w:szCs w:val="20"/>
        </w:rPr>
        <w:t>Úřad městské části Praha 5</w:t>
      </w:r>
    </w:p>
    <w:p w:rsidR="00EB2559" w:rsidRPr="00B97628" w:rsidRDefault="00EB2559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sz w:val="20"/>
          <w:szCs w:val="20"/>
        </w:rPr>
      </w:pPr>
      <w:r w:rsidRPr="00B97628">
        <w:rPr>
          <w:rFonts w:ascii="Myriad Pro" w:hAnsi="Myriad Pro"/>
          <w:sz w:val="20"/>
          <w:szCs w:val="20"/>
        </w:rPr>
        <w:t>nám. 14. října 1381/4</w:t>
      </w:r>
    </w:p>
    <w:p w:rsidR="00EB2559" w:rsidRPr="00B97628" w:rsidRDefault="00EB2559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sz w:val="20"/>
          <w:szCs w:val="20"/>
        </w:rPr>
      </w:pPr>
      <w:proofErr w:type="gramStart"/>
      <w:r w:rsidRPr="00B97628">
        <w:rPr>
          <w:rFonts w:ascii="Myriad Pro" w:hAnsi="Myriad Pro"/>
          <w:sz w:val="20"/>
          <w:szCs w:val="20"/>
        </w:rPr>
        <w:t>150 22  Praha</w:t>
      </w:r>
      <w:proofErr w:type="gramEnd"/>
      <w:r w:rsidRPr="00B97628">
        <w:rPr>
          <w:rFonts w:ascii="Myriad Pro" w:hAnsi="Myriad Pro"/>
          <w:sz w:val="20"/>
          <w:szCs w:val="20"/>
        </w:rPr>
        <w:t xml:space="preserve"> 5</w:t>
      </w:r>
    </w:p>
    <w:p w:rsidR="00EB2559" w:rsidRPr="00B97628" w:rsidRDefault="00EB2559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sz w:val="20"/>
          <w:szCs w:val="20"/>
        </w:rPr>
      </w:pPr>
      <w:r w:rsidRPr="00B97628">
        <w:rPr>
          <w:rFonts w:ascii="Myriad Pro" w:hAnsi="Myriad Pro"/>
          <w:sz w:val="20"/>
          <w:szCs w:val="20"/>
        </w:rPr>
        <w:t>t: 234 378 111, 257 000 111</w:t>
      </w:r>
    </w:p>
    <w:p w:rsidR="00EB2559" w:rsidRPr="00B97628" w:rsidRDefault="00EB2559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sz w:val="20"/>
          <w:szCs w:val="20"/>
        </w:rPr>
      </w:pPr>
      <w:r w:rsidRPr="00B97628">
        <w:rPr>
          <w:rFonts w:ascii="Myriad Pro" w:hAnsi="Myriad Pro"/>
          <w:sz w:val="20"/>
          <w:szCs w:val="20"/>
        </w:rPr>
        <w:t xml:space="preserve">e: </w:t>
      </w:r>
      <w:hyperlink r:id="rId7">
        <w:r w:rsidRPr="00B97628">
          <w:rPr>
            <w:rFonts w:ascii="Myriad Pro" w:hAnsi="Myriad Pro"/>
            <w:color w:val="0563C1"/>
            <w:sz w:val="20"/>
            <w:szCs w:val="20"/>
            <w:u w:val="single"/>
          </w:rPr>
          <w:t>podatelna@praha5.cz</w:t>
        </w:r>
      </w:hyperlink>
    </w:p>
    <w:p w:rsidR="00EB2559" w:rsidRPr="00B97628" w:rsidRDefault="00EB2559" w:rsidP="00EB2559">
      <w:pPr>
        <w:tabs>
          <w:tab w:val="center" w:pos="4536"/>
          <w:tab w:val="right" w:pos="9072"/>
        </w:tabs>
        <w:spacing w:line="240" w:lineRule="auto"/>
        <w:rPr>
          <w:rFonts w:ascii="Myriad Pro" w:hAnsi="Myriad Pro"/>
          <w:color w:val="0563C1"/>
          <w:sz w:val="20"/>
          <w:szCs w:val="20"/>
          <w:u w:val="single"/>
        </w:rPr>
      </w:pPr>
      <w:r w:rsidRPr="00B97628">
        <w:rPr>
          <w:rFonts w:ascii="Myriad Pro" w:hAnsi="Myriad Pro"/>
          <w:sz w:val="20"/>
          <w:szCs w:val="20"/>
        </w:rPr>
        <w:t xml:space="preserve">w: </w:t>
      </w:r>
      <w:hyperlink r:id="rId8">
        <w:r w:rsidRPr="00B97628">
          <w:rPr>
            <w:rFonts w:ascii="Myriad Pro" w:hAnsi="Myriad Pro"/>
            <w:color w:val="0563C1"/>
            <w:sz w:val="20"/>
            <w:szCs w:val="20"/>
            <w:u w:val="single"/>
          </w:rPr>
          <w:t>www.praha5.cz</w:t>
        </w:r>
      </w:hyperlink>
      <w:r w:rsidRPr="00B97628">
        <w:rPr>
          <w:rFonts w:ascii="Myriad Pro" w:hAnsi="Myriad Pro"/>
          <w:color w:val="0563C1"/>
          <w:sz w:val="20"/>
          <w:szCs w:val="20"/>
          <w:u w:val="single"/>
        </w:rPr>
        <w:t xml:space="preserve"> </w:t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</w:p>
    <w:p w:rsidR="00EB2559" w:rsidRPr="00CA1EAD" w:rsidRDefault="00EB2559" w:rsidP="00EB2559">
      <w:pPr>
        <w:tabs>
          <w:tab w:val="center" w:pos="4536"/>
          <w:tab w:val="right" w:pos="9072"/>
        </w:tabs>
        <w:spacing w:line="240" w:lineRule="auto"/>
        <w:jc w:val="center"/>
        <w:rPr>
          <w:rFonts w:ascii="Myriad Pro" w:hAnsi="Myriad Pro"/>
          <w:b/>
        </w:rPr>
      </w:pPr>
      <w:r w:rsidRPr="00CA1EAD">
        <w:rPr>
          <w:rFonts w:ascii="Myriad Pro" w:hAnsi="Myriad Pro"/>
          <w:b/>
        </w:rPr>
        <w:t>TISKOVÁ ZPRÁVA</w:t>
      </w:r>
      <w:r w:rsidRPr="00CA1EAD">
        <w:rPr>
          <w:rFonts w:ascii="Myriad Pro" w:hAnsi="Myriad Pro"/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B1D3FDB" wp14:editId="5C27B7AF">
                <wp:simplePos x="0" y="0"/>
                <wp:positionH relativeFrom="column">
                  <wp:posOffset>-12699</wp:posOffset>
                </wp:positionH>
                <wp:positionV relativeFrom="paragraph">
                  <wp:posOffset>228600</wp:posOffset>
                </wp:positionV>
                <wp:extent cx="5751842" cy="44031"/>
                <wp:effectExtent l="0" t="0" r="0" b="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474842" y="3762747"/>
                          <a:ext cx="5742317" cy="34506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729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pt;margin-top:18pt;width:452.9pt;height:3.4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" strokecolor="black [3200]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:rsidR="00EB2559" w:rsidRPr="00CA1EAD" w:rsidRDefault="00EB2559">
      <w:pPr>
        <w:rPr>
          <w:rFonts w:ascii="Myriad Pro" w:hAnsi="Myriad Pro"/>
        </w:rPr>
      </w:pPr>
    </w:p>
    <w:p w:rsidR="00D04D7C" w:rsidRPr="00CA1EAD" w:rsidRDefault="00301B25">
      <w:pPr>
        <w:rPr>
          <w:rFonts w:ascii="Myriad Pro" w:hAnsi="Myriad Pro"/>
        </w:rPr>
      </w:pPr>
      <w:r w:rsidRPr="00CA1EAD">
        <w:rPr>
          <w:rFonts w:ascii="Myriad Pro" w:hAnsi="Myriad Pro"/>
        </w:rPr>
        <w:t xml:space="preserve">Praha, </w:t>
      </w:r>
      <w:r w:rsidR="00CA1EAD" w:rsidRPr="00CA1EAD">
        <w:rPr>
          <w:rFonts w:ascii="Myriad Pro" w:hAnsi="Myriad Pro"/>
        </w:rPr>
        <w:t>16</w:t>
      </w:r>
      <w:r w:rsidR="000E3C74" w:rsidRPr="00CA1EAD">
        <w:rPr>
          <w:rFonts w:ascii="Myriad Pro" w:hAnsi="Myriad Pro"/>
        </w:rPr>
        <w:t>. 11</w:t>
      </w:r>
      <w:r w:rsidRPr="00CA1EAD">
        <w:rPr>
          <w:rFonts w:ascii="Myriad Pro" w:hAnsi="Myriad Pro"/>
        </w:rPr>
        <w:t>. 2020</w:t>
      </w:r>
    </w:p>
    <w:p w:rsidR="00D04D7C" w:rsidRPr="00B97628" w:rsidRDefault="00D04D7C">
      <w:pPr>
        <w:rPr>
          <w:rFonts w:ascii="Myriad Pro" w:hAnsi="Myriad Pro"/>
        </w:rPr>
      </w:pPr>
    </w:p>
    <w:p w:rsidR="00CA1EAD" w:rsidRPr="003F0748" w:rsidRDefault="00CE6647" w:rsidP="00CA1EAD">
      <w:pPr>
        <w:jc w:val="center"/>
        <w:rPr>
          <w:rFonts w:ascii="Myriad Pro" w:hAnsi="Myriad Pro"/>
          <w:b/>
          <w:sz w:val="28"/>
          <w:szCs w:val="28"/>
        </w:rPr>
      </w:pPr>
      <w:r w:rsidRPr="003F0748">
        <w:rPr>
          <w:rFonts w:ascii="Myriad Pro" w:hAnsi="Myriad Pro"/>
          <w:b/>
          <w:sz w:val="28"/>
          <w:szCs w:val="28"/>
        </w:rPr>
        <w:t xml:space="preserve">Radnice vybere novou </w:t>
      </w:r>
      <w:r w:rsidR="000B3A58" w:rsidRPr="003F0748">
        <w:rPr>
          <w:rFonts w:ascii="Myriad Pro" w:hAnsi="Myriad Pro"/>
          <w:b/>
          <w:sz w:val="28"/>
          <w:szCs w:val="28"/>
        </w:rPr>
        <w:t>úklidovou</w:t>
      </w:r>
      <w:r w:rsidRPr="003F0748">
        <w:rPr>
          <w:rFonts w:ascii="Myriad Pro" w:hAnsi="Myriad Pro"/>
          <w:b/>
          <w:sz w:val="28"/>
          <w:szCs w:val="28"/>
        </w:rPr>
        <w:t xml:space="preserve"> firmu. </w:t>
      </w:r>
    </w:p>
    <w:p w:rsidR="00D04D7C" w:rsidRPr="003F0748" w:rsidRDefault="00CE6647" w:rsidP="00CA1EAD">
      <w:pPr>
        <w:jc w:val="center"/>
        <w:rPr>
          <w:rFonts w:ascii="Myriad Pro" w:hAnsi="Myriad Pro"/>
          <w:b/>
          <w:sz w:val="28"/>
          <w:szCs w:val="28"/>
        </w:rPr>
      </w:pPr>
      <w:r w:rsidRPr="003F0748">
        <w:rPr>
          <w:rFonts w:ascii="Myriad Pro" w:hAnsi="Myriad Pro"/>
          <w:b/>
          <w:sz w:val="28"/>
          <w:szCs w:val="28"/>
        </w:rPr>
        <w:t xml:space="preserve">Slibuje si zkvalitnění služeb </w:t>
      </w:r>
      <w:r w:rsidR="00820579" w:rsidRPr="003F0748">
        <w:rPr>
          <w:rFonts w:ascii="Myriad Pro" w:hAnsi="Myriad Pro"/>
          <w:b/>
          <w:sz w:val="28"/>
          <w:szCs w:val="28"/>
        </w:rPr>
        <w:t>v péči</w:t>
      </w:r>
      <w:r w:rsidRPr="003F0748">
        <w:rPr>
          <w:rFonts w:ascii="Myriad Pro" w:hAnsi="Myriad Pro"/>
          <w:b/>
          <w:sz w:val="28"/>
          <w:szCs w:val="28"/>
        </w:rPr>
        <w:t xml:space="preserve"> o veřejná prostranství</w:t>
      </w:r>
    </w:p>
    <w:p w:rsidR="00D04D7C" w:rsidRPr="00B97628" w:rsidRDefault="00D04D7C">
      <w:pPr>
        <w:rPr>
          <w:rFonts w:ascii="Myriad Pro" w:hAnsi="Myriad Pro"/>
          <w:b/>
          <w:sz w:val="30"/>
          <w:szCs w:val="30"/>
        </w:rPr>
      </w:pPr>
      <w:bookmarkStart w:id="0" w:name="_GoBack"/>
      <w:bookmarkEnd w:id="0"/>
    </w:p>
    <w:p w:rsidR="00D04D7C" w:rsidRPr="00CA1EAD" w:rsidRDefault="00CE6647">
      <w:pPr>
        <w:spacing w:after="160" w:line="360" w:lineRule="auto"/>
        <w:jc w:val="both"/>
        <w:rPr>
          <w:rFonts w:ascii="Myriad Pro" w:hAnsi="Myriad Pro"/>
          <w:b/>
        </w:rPr>
      </w:pPr>
      <w:r w:rsidRPr="00CA1EAD">
        <w:rPr>
          <w:rFonts w:ascii="Myriad Pro" w:hAnsi="Myriad Pro"/>
          <w:b/>
        </w:rPr>
        <w:t xml:space="preserve">Radní schválili vyhlášení nového výběrového řízení na poskytovatele </w:t>
      </w:r>
      <w:r w:rsidR="004231F4" w:rsidRPr="00CA1EAD">
        <w:rPr>
          <w:rFonts w:ascii="Myriad Pro" w:hAnsi="Myriad Pro"/>
          <w:b/>
        </w:rPr>
        <w:t>úklidových služeb</w:t>
      </w:r>
      <w:r w:rsidR="00B0602B" w:rsidRPr="00CA1EAD">
        <w:rPr>
          <w:rFonts w:ascii="Myriad Pro" w:hAnsi="Myriad Pro"/>
          <w:b/>
        </w:rPr>
        <w:t>.</w:t>
      </w:r>
      <w:r w:rsidR="004231F4" w:rsidRPr="00CA1EAD">
        <w:rPr>
          <w:rFonts w:ascii="Myriad Pro" w:hAnsi="Myriad Pro"/>
          <w:b/>
        </w:rPr>
        <w:t xml:space="preserve"> Dohoda s poskytovatelem služeb bude uzavřena na čtyři roky.</w:t>
      </w:r>
    </w:p>
    <w:p w:rsidR="004231F4" w:rsidRPr="00B97628" w:rsidRDefault="008B3136">
      <w:pPr>
        <w:spacing w:after="160" w:line="360" w:lineRule="auto"/>
        <w:jc w:val="both"/>
        <w:rPr>
          <w:rFonts w:ascii="Myriad Pro" w:hAnsi="Myriad Pro"/>
        </w:rPr>
      </w:pPr>
      <w:r w:rsidRPr="00B97628">
        <w:rPr>
          <w:rFonts w:ascii="Myriad Pro" w:hAnsi="Myriad Pro"/>
        </w:rPr>
        <w:t xml:space="preserve">K výběrovému řízení městská část Praha 5 přistupuje v době, kdy končí stávající rámcová smlouva a je potřeba zachovat kontinuitu v zajištění úklidu veřejného prostoru. Nová rámcová smlouva, jejíž uzavření by mělo být vyústěním vypsaného výběrového řízením, bude uzavřena na dobu čtyř let. Na </w:t>
      </w:r>
      <w:r w:rsidR="00C02C92">
        <w:rPr>
          <w:rFonts w:ascii="Myriad Pro" w:hAnsi="Myriad Pro"/>
        </w:rPr>
        <w:t>z</w:t>
      </w:r>
      <w:r w:rsidRPr="00B97628">
        <w:rPr>
          <w:rFonts w:ascii="Myriad Pro" w:hAnsi="Myriad Pro"/>
        </w:rPr>
        <w:t>ákladě</w:t>
      </w:r>
      <w:r w:rsidR="00C02C92">
        <w:rPr>
          <w:rFonts w:ascii="Myriad Pro" w:hAnsi="Myriad Pro"/>
        </w:rPr>
        <w:t xml:space="preserve"> rámcové smlouvy uzavřené s vítězem výběrového řízení,</w:t>
      </w:r>
      <w:r w:rsidRPr="00B97628">
        <w:rPr>
          <w:rFonts w:ascii="Myriad Pro" w:hAnsi="Myriad Pro"/>
        </w:rPr>
        <w:t xml:space="preserve"> bude Praha 5 </w:t>
      </w:r>
      <w:r w:rsidR="004231F4" w:rsidRPr="00B97628">
        <w:rPr>
          <w:rFonts w:ascii="Myriad Pro" w:hAnsi="Myriad Pro"/>
        </w:rPr>
        <w:t xml:space="preserve">zadávat jednotlivé </w:t>
      </w:r>
      <w:r w:rsidR="00C02C92">
        <w:rPr>
          <w:rFonts w:ascii="Myriad Pro" w:hAnsi="Myriad Pro"/>
        </w:rPr>
        <w:t>práce související s p</w:t>
      </w:r>
      <w:r w:rsidR="004231F4" w:rsidRPr="00B97628">
        <w:rPr>
          <w:rFonts w:ascii="Myriad Pro" w:hAnsi="Myriad Pro"/>
        </w:rPr>
        <w:t>rovádění</w:t>
      </w:r>
      <w:r w:rsidR="00C02C92">
        <w:rPr>
          <w:rFonts w:ascii="Myriad Pro" w:hAnsi="Myriad Pro"/>
        </w:rPr>
        <w:t>m</w:t>
      </w:r>
      <w:r w:rsidR="004231F4" w:rsidRPr="00B97628">
        <w:rPr>
          <w:rFonts w:ascii="Myriad Pro" w:hAnsi="Myriad Pro"/>
        </w:rPr>
        <w:t xml:space="preserve"> </w:t>
      </w:r>
      <w:r w:rsidR="00C05E19" w:rsidRPr="00B97628">
        <w:rPr>
          <w:rFonts w:ascii="Myriad Pro" w:hAnsi="Myriad Pro"/>
        </w:rPr>
        <w:t>údržby zeleně a úklidových prací</w:t>
      </w:r>
      <w:r w:rsidR="004231F4" w:rsidRPr="00B97628">
        <w:rPr>
          <w:rFonts w:ascii="Myriad Pro" w:hAnsi="Myriad Pro"/>
        </w:rPr>
        <w:t xml:space="preserve"> za podmínek stanovených zadávací dokumentací</w:t>
      </w:r>
      <w:r w:rsidR="00820579" w:rsidRPr="00B97628">
        <w:rPr>
          <w:rFonts w:ascii="Myriad Pro" w:hAnsi="Myriad Pro"/>
        </w:rPr>
        <w:t>. Tento způsob dohody se v minulosti osvědčil.</w:t>
      </w:r>
    </w:p>
    <w:p w:rsidR="00D04D7C" w:rsidRPr="00B97628" w:rsidRDefault="00820579">
      <w:pPr>
        <w:spacing w:after="160" w:line="360" w:lineRule="auto"/>
        <w:jc w:val="both"/>
        <w:rPr>
          <w:rFonts w:ascii="Myriad Pro" w:hAnsi="Myriad Pro"/>
        </w:rPr>
      </w:pPr>
      <w:r w:rsidRPr="00B97628">
        <w:rPr>
          <w:rFonts w:ascii="Myriad Pro" w:hAnsi="Myriad Pro"/>
          <w:i/>
        </w:rPr>
        <w:t>„</w:t>
      </w:r>
      <w:r w:rsidR="004231F4" w:rsidRPr="00B97628">
        <w:rPr>
          <w:rFonts w:ascii="Myriad Pro" w:hAnsi="Myriad Pro"/>
          <w:i/>
        </w:rPr>
        <w:t>Úklid a údržba zele</w:t>
      </w:r>
      <w:r w:rsidR="00C05E19" w:rsidRPr="00B97628">
        <w:rPr>
          <w:rFonts w:ascii="Myriad Pro" w:hAnsi="Myriad Pro"/>
          <w:i/>
        </w:rPr>
        <w:t>ně a veřejných prostranství budou prováděny</w:t>
      </w:r>
      <w:r w:rsidR="004231F4" w:rsidRPr="00B97628">
        <w:rPr>
          <w:rFonts w:ascii="Myriad Pro" w:hAnsi="Myriad Pro"/>
          <w:i/>
        </w:rPr>
        <w:t xml:space="preserve"> n</w:t>
      </w:r>
      <w:r w:rsidR="00503ACB" w:rsidRPr="00B97628">
        <w:rPr>
          <w:rFonts w:ascii="Myriad Pro" w:hAnsi="Myriad Pro"/>
          <w:i/>
        </w:rPr>
        <w:t>a pozemcích ve svěřené správě městské části</w:t>
      </w:r>
      <w:r w:rsidR="004231F4" w:rsidRPr="00B97628">
        <w:rPr>
          <w:rFonts w:ascii="Myriad Pro" w:hAnsi="Myriad Pro"/>
          <w:i/>
        </w:rPr>
        <w:t>. Práce se týkají především zajištění čistoty veřejných prostranství, parků a dětských hřišť. Součástí předmětu plnění veřejné zakázky bude jakožto nezbytná součást</w:t>
      </w:r>
      <w:r w:rsidR="00C05E19" w:rsidRPr="00B97628">
        <w:rPr>
          <w:rFonts w:ascii="Myriad Pro" w:hAnsi="Myriad Pro"/>
          <w:i/>
        </w:rPr>
        <w:t xml:space="preserve"> i</w:t>
      </w:r>
      <w:r w:rsidR="004231F4" w:rsidRPr="00B97628">
        <w:rPr>
          <w:rFonts w:ascii="Myriad Pro" w:hAnsi="Myriad Pro"/>
          <w:i/>
        </w:rPr>
        <w:t xml:space="preserve"> </w:t>
      </w:r>
      <w:r w:rsidR="00C05E19" w:rsidRPr="00B97628">
        <w:rPr>
          <w:rFonts w:ascii="Myriad Pro" w:hAnsi="Myriad Pro"/>
          <w:i/>
        </w:rPr>
        <w:t>údržba</w:t>
      </w:r>
      <w:r w:rsidR="004231F4" w:rsidRPr="00B97628">
        <w:rPr>
          <w:rFonts w:ascii="Myriad Pro" w:hAnsi="Myriad Pro"/>
          <w:i/>
        </w:rPr>
        <w:t xml:space="preserve"> zeleně</w:t>
      </w:r>
      <w:r w:rsidR="004E23EA" w:rsidRPr="00B97628">
        <w:rPr>
          <w:rFonts w:ascii="Myriad Pro" w:hAnsi="Myriad Pro"/>
          <w:i/>
        </w:rPr>
        <w:t>.</w:t>
      </w:r>
      <w:r w:rsidR="004231F4" w:rsidRPr="00B97628">
        <w:rPr>
          <w:rFonts w:ascii="Myriad Pro" w:hAnsi="Myriad Pro"/>
          <w:i/>
        </w:rPr>
        <w:t xml:space="preserve"> V</w:t>
      </w:r>
      <w:r w:rsidR="004E23EA" w:rsidRPr="00B97628">
        <w:rPr>
          <w:rFonts w:ascii="Myriad Pro" w:hAnsi="Myriad Pro"/>
          <w:i/>
        </w:rPr>
        <w:t>eřejná zakázka bude rovněž zahrnovat likvidaci</w:t>
      </w:r>
      <w:r w:rsidR="004231F4" w:rsidRPr="00B97628">
        <w:rPr>
          <w:rFonts w:ascii="Myriad Pro" w:hAnsi="Myriad Pro"/>
          <w:i/>
        </w:rPr>
        <w:t xml:space="preserve"> odpadu vzniklého při plnění rámcové dohody</w:t>
      </w:r>
      <w:r w:rsidRPr="00B97628">
        <w:rPr>
          <w:rFonts w:ascii="Myriad Pro" w:hAnsi="Myriad Pro"/>
          <w:i/>
        </w:rPr>
        <w:t>“</w:t>
      </w:r>
      <w:r w:rsidRPr="00B97628">
        <w:rPr>
          <w:rFonts w:ascii="Myriad Pro" w:hAnsi="Myriad Pro"/>
        </w:rPr>
        <w:t xml:space="preserve">, vysvětluje </w:t>
      </w:r>
      <w:r w:rsidR="00503ACB" w:rsidRPr="00B97628">
        <w:rPr>
          <w:rFonts w:ascii="Myriad Pro" w:hAnsi="Myriad Pro"/>
        </w:rPr>
        <w:t xml:space="preserve">záměr vyhlášení výběrového řízení </w:t>
      </w:r>
      <w:r w:rsidRPr="00B97628">
        <w:rPr>
          <w:rFonts w:ascii="Myriad Pro" w:hAnsi="Myriad Pro"/>
        </w:rPr>
        <w:t>Lubomír Brož.</w:t>
      </w:r>
    </w:p>
    <w:p w:rsidR="000E3C74" w:rsidRPr="00B97628" w:rsidRDefault="00820579">
      <w:pPr>
        <w:spacing w:after="160" w:line="360" w:lineRule="auto"/>
        <w:jc w:val="both"/>
        <w:rPr>
          <w:rFonts w:ascii="Myriad Pro" w:hAnsi="Myriad Pro"/>
        </w:rPr>
      </w:pPr>
      <w:r w:rsidRPr="00B97628">
        <w:rPr>
          <w:rFonts w:ascii="Myriad Pro" w:hAnsi="Myriad Pro"/>
        </w:rPr>
        <w:t xml:space="preserve">Potřeba </w:t>
      </w:r>
      <w:r w:rsidR="00503ACB" w:rsidRPr="00B97628">
        <w:rPr>
          <w:rFonts w:ascii="Myriad Pro" w:hAnsi="Myriad Pro"/>
        </w:rPr>
        <w:t xml:space="preserve">zkvalitnění úklidu veřejného prostoru v Praze 5 vyplynula také z nedávno uskutečněného dotazníkového šetření mezi občany Prahy 5. Ti označili kvalitu úklidu a vůbec životního prostředí za jednu z klíčových priorit budoucího rozvoje městské části. </w:t>
      </w:r>
    </w:p>
    <w:p w:rsidR="00110B12" w:rsidRPr="00B97628" w:rsidRDefault="00820579">
      <w:pPr>
        <w:spacing w:after="160" w:line="360" w:lineRule="auto"/>
        <w:jc w:val="both"/>
        <w:rPr>
          <w:rFonts w:ascii="Myriad Pro" w:hAnsi="Myriad Pro"/>
        </w:rPr>
      </w:pPr>
      <w:r w:rsidRPr="00B97628">
        <w:rPr>
          <w:rFonts w:ascii="Myriad Pro" w:hAnsi="Myriad Pro"/>
          <w:i/>
        </w:rPr>
        <w:t>„</w:t>
      </w:r>
      <w:r w:rsidR="00CA1EAD" w:rsidRPr="00CA1EAD">
        <w:rPr>
          <w:rFonts w:ascii="Myriad Pro" w:hAnsi="Myriad Pro"/>
          <w:i/>
        </w:rPr>
        <w:t>„Každý občas vidí, že některá místa na Pětce si zaslouží více péče. A jak nám potvrdila anketa ke vznikající strategii Rozvoje Prahy 5, většina z bezmála dva a půl tisíce místních považuje kvalitní životní prostředí pro svou spokojenost jako zásadní podmínku. Úklid veřejného prostoru přitom v některých lokalitách lidé vnímají jako nedostatečný. Nová smlouva je příležitost, jak připravit zadání pro dodavatele úklidu a péče o zeleň lépe - abychom nedostatky v těchto lokalitách odstranili a abychom i v budoucnu mohli na podobná zjištění reagovat pružně. Mít čisté ulice, parky, zeleň i dětská hřiště je pro obyvatele zák</w:t>
      </w:r>
      <w:r w:rsidR="00CA1EAD">
        <w:rPr>
          <w:rFonts w:ascii="Myriad Pro" w:hAnsi="Myriad Pro"/>
          <w:i/>
        </w:rPr>
        <w:t>lad a pro městskou část vizitka,</w:t>
      </w:r>
      <w:r w:rsidR="00CA1EAD" w:rsidRPr="00CA1EAD">
        <w:rPr>
          <w:rFonts w:ascii="Myriad Pro" w:hAnsi="Myriad Pro"/>
          <w:i/>
        </w:rPr>
        <w:t xml:space="preserve">“ </w:t>
      </w:r>
      <w:r w:rsidR="00CA1EAD" w:rsidRPr="00CA1EAD">
        <w:rPr>
          <w:rFonts w:ascii="Myriad Pro" w:hAnsi="Myriad Pro"/>
        </w:rPr>
        <w:t>uzavírá starostka Renáta Zajíčková</w:t>
      </w:r>
      <w:r w:rsidR="009D3EE3" w:rsidRPr="00B97628">
        <w:rPr>
          <w:rFonts w:ascii="Myriad Pro" w:hAnsi="Myriad Pro"/>
        </w:rPr>
        <w:t>.</w:t>
      </w:r>
    </w:p>
    <w:sectPr w:rsidR="00110B12" w:rsidRPr="00B97628" w:rsidSect="00EB2559">
      <w:footerReference w:type="default" r:id="rId9"/>
      <w:pgSz w:w="11909" w:h="16834"/>
      <w:pgMar w:top="1440" w:right="1440" w:bottom="1440" w:left="1440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81D" w:rsidRDefault="002F781D">
      <w:pPr>
        <w:spacing w:line="240" w:lineRule="auto"/>
      </w:pPr>
      <w:r>
        <w:separator/>
      </w:r>
    </w:p>
  </w:endnote>
  <w:endnote w:type="continuationSeparator" w:id="0">
    <w:p w:rsidR="002F781D" w:rsidRDefault="002F7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B97628" w:rsidRDefault="00301B25">
    <w:pPr>
      <w:tabs>
        <w:tab w:val="left" w:pos="4423"/>
      </w:tabs>
      <w:spacing w:line="320" w:lineRule="auto"/>
      <w:jc w:val="right"/>
      <w:rPr>
        <w:rFonts w:ascii="Myriad Pro" w:hAnsi="Myriad Pro"/>
        <w:b/>
        <w:sz w:val="16"/>
        <w:szCs w:val="16"/>
      </w:rPr>
    </w:pPr>
    <w:r w:rsidRPr="00B97628">
      <w:rPr>
        <w:rFonts w:ascii="Myriad Pro" w:hAnsi="Myriad Pro"/>
        <w:b/>
        <w:sz w:val="16"/>
        <w:szCs w:val="16"/>
      </w:rPr>
      <w:t>Mgr. Tomáš Kopečný</w:t>
    </w:r>
  </w:p>
  <w:p w:rsidR="00D04D7C" w:rsidRPr="00B97628" w:rsidRDefault="00301B25">
    <w:pPr>
      <w:tabs>
        <w:tab w:val="center" w:pos="4536"/>
        <w:tab w:val="right" w:pos="9072"/>
      </w:tabs>
      <w:spacing w:line="320" w:lineRule="auto"/>
      <w:jc w:val="right"/>
      <w:rPr>
        <w:rFonts w:ascii="Myriad Pro" w:hAnsi="Myriad Pro"/>
        <w:sz w:val="16"/>
        <w:szCs w:val="16"/>
      </w:rPr>
    </w:pPr>
    <w:r w:rsidRPr="00B97628">
      <w:rPr>
        <w:rFonts w:ascii="Myriad Pro" w:hAnsi="Myriad Pro"/>
        <w:sz w:val="16"/>
        <w:szCs w:val="16"/>
      </w:rPr>
      <w:t>Oddělení PR a komunikace</w:t>
    </w:r>
  </w:p>
  <w:p w:rsidR="00D04D7C" w:rsidRPr="00B97628" w:rsidRDefault="00301B25">
    <w:pPr>
      <w:spacing w:line="320" w:lineRule="auto"/>
      <w:jc w:val="right"/>
      <w:rPr>
        <w:rFonts w:ascii="Myriad Pro" w:hAnsi="Myriad Pro"/>
        <w:sz w:val="16"/>
        <w:szCs w:val="16"/>
      </w:rPr>
    </w:pPr>
    <w:r w:rsidRPr="00B97628">
      <w:rPr>
        <w:rFonts w:ascii="Myriad Pro" w:hAnsi="Myriad Pro"/>
        <w:sz w:val="16"/>
        <w:szCs w:val="16"/>
      </w:rPr>
      <w:t>t: +420 603 238 221</w:t>
    </w:r>
  </w:p>
  <w:p w:rsidR="00D04D7C" w:rsidRPr="00B97628" w:rsidRDefault="00301B25">
    <w:pPr>
      <w:spacing w:line="320" w:lineRule="auto"/>
      <w:jc w:val="right"/>
      <w:rPr>
        <w:rFonts w:ascii="Myriad Pro" w:hAnsi="Myriad Pro"/>
      </w:rPr>
    </w:pPr>
    <w:r w:rsidRPr="00B97628">
      <w:rPr>
        <w:rFonts w:ascii="Myriad Pro" w:hAnsi="Myriad Pro"/>
        <w:sz w:val="16"/>
        <w:szCs w:val="16"/>
      </w:rPr>
      <w:t xml:space="preserve">e: </w:t>
    </w:r>
    <w:hyperlink r:id="rId1">
      <w:r w:rsidRPr="00B97628">
        <w:rPr>
          <w:rFonts w:ascii="Myriad Pro" w:hAnsi="Myriad Pro"/>
          <w:sz w:val="16"/>
          <w:szCs w:val="16"/>
          <w:u w:val="single"/>
        </w:rPr>
        <w:t>tomas.kopecny@praha5.cz</w:t>
      </w:r>
    </w:hyperlink>
    <w:r w:rsidRPr="00B97628">
      <w:rPr>
        <w:rFonts w:ascii="Myriad Pro" w:hAnsi="Myriad Pro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81D" w:rsidRDefault="002F781D">
      <w:pPr>
        <w:spacing w:line="240" w:lineRule="auto"/>
      </w:pPr>
      <w:r>
        <w:separator/>
      </w:r>
    </w:p>
  </w:footnote>
  <w:footnote w:type="continuationSeparator" w:id="0">
    <w:p w:rsidR="002F781D" w:rsidRDefault="002F78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B3A58"/>
    <w:rsid w:val="000E3C74"/>
    <w:rsid w:val="000F0318"/>
    <w:rsid w:val="00110B12"/>
    <w:rsid w:val="00112178"/>
    <w:rsid w:val="00202E6F"/>
    <w:rsid w:val="002F781D"/>
    <w:rsid w:val="00301B25"/>
    <w:rsid w:val="00312B4B"/>
    <w:rsid w:val="003B6779"/>
    <w:rsid w:val="003F0748"/>
    <w:rsid w:val="00403641"/>
    <w:rsid w:val="004231F4"/>
    <w:rsid w:val="004E23EA"/>
    <w:rsid w:val="00503ACB"/>
    <w:rsid w:val="005A2603"/>
    <w:rsid w:val="00820579"/>
    <w:rsid w:val="008577F6"/>
    <w:rsid w:val="00867CB3"/>
    <w:rsid w:val="008730A6"/>
    <w:rsid w:val="00884CAF"/>
    <w:rsid w:val="00896ACA"/>
    <w:rsid w:val="008B3136"/>
    <w:rsid w:val="00943C06"/>
    <w:rsid w:val="009D3EE3"/>
    <w:rsid w:val="00AF0DA9"/>
    <w:rsid w:val="00B0602B"/>
    <w:rsid w:val="00B97628"/>
    <w:rsid w:val="00C02C92"/>
    <w:rsid w:val="00C05E19"/>
    <w:rsid w:val="00CA1EAD"/>
    <w:rsid w:val="00CB6215"/>
    <w:rsid w:val="00CE6647"/>
    <w:rsid w:val="00D04D7C"/>
    <w:rsid w:val="00E23B58"/>
    <w:rsid w:val="00E60053"/>
    <w:rsid w:val="00EB2559"/>
    <w:rsid w:val="00F90FA4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odatelna@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kopecny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</cp:lastModifiedBy>
  <cp:revision>8</cp:revision>
  <dcterms:created xsi:type="dcterms:W3CDTF">2020-11-11T11:29:00Z</dcterms:created>
  <dcterms:modified xsi:type="dcterms:W3CDTF">2020-11-16T09:14:00Z</dcterms:modified>
</cp:coreProperties>
</file>