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64" w:rsidRPr="0089481E" w:rsidRDefault="0089481E" w:rsidP="0089481E">
      <w:pPr>
        <w:jc w:val="center"/>
        <w:rPr>
          <w:b/>
          <w:sz w:val="36"/>
          <w:szCs w:val="36"/>
        </w:rPr>
      </w:pPr>
      <w:bookmarkStart w:id="0" w:name="_GoBack"/>
      <w:r w:rsidRPr="0089481E">
        <w:rPr>
          <w:b/>
          <w:sz w:val="36"/>
          <w:szCs w:val="36"/>
        </w:rPr>
        <w:t>Ž á d o s t</w:t>
      </w:r>
    </w:p>
    <w:bookmarkEnd w:id="0"/>
    <w:p w:rsidR="0089481E" w:rsidRDefault="0089481E" w:rsidP="009E567F">
      <w:pPr>
        <w:spacing w:after="120"/>
        <w:jc w:val="center"/>
        <w:rPr>
          <w:b/>
          <w:sz w:val="28"/>
          <w:szCs w:val="28"/>
        </w:rPr>
      </w:pPr>
      <w:r w:rsidRPr="00A57023">
        <w:rPr>
          <w:b/>
          <w:sz w:val="28"/>
          <w:szCs w:val="28"/>
        </w:rPr>
        <w:t xml:space="preserve">o </w:t>
      </w:r>
      <w:r w:rsidR="009E567F">
        <w:rPr>
          <w:b/>
          <w:sz w:val="28"/>
          <w:szCs w:val="28"/>
        </w:rPr>
        <w:t>změnu, nebo zrušení stávajícího</w:t>
      </w:r>
      <w:r w:rsidRPr="00A57023">
        <w:rPr>
          <w:b/>
          <w:sz w:val="28"/>
          <w:szCs w:val="28"/>
        </w:rPr>
        <w:t xml:space="preserve"> domovního</w:t>
      </w:r>
      <w:r w:rsidR="009E567F">
        <w:rPr>
          <w:b/>
          <w:sz w:val="28"/>
          <w:szCs w:val="28"/>
        </w:rPr>
        <w:t xml:space="preserve"> stanoviště </w:t>
      </w:r>
      <w:r w:rsidR="009E567F">
        <w:rPr>
          <w:b/>
          <w:sz w:val="28"/>
          <w:szCs w:val="28"/>
        </w:rPr>
        <w:br/>
        <w:t>na separovaný odpad</w:t>
      </w:r>
    </w:p>
    <w:p w:rsidR="00936DF0" w:rsidRDefault="00936DF0" w:rsidP="009E567F">
      <w:pPr>
        <w:spacing w:after="0" w:line="360" w:lineRule="auto"/>
        <w:rPr>
          <w:b/>
        </w:rPr>
      </w:pPr>
    </w:p>
    <w:p w:rsidR="009E567F" w:rsidRDefault="009E567F" w:rsidP="009E567F">
      <w:pPr>
        <w:spacing w:after="0" w:line="360" w:lineRule="auto"/>
        <w:rPr>
          <w:b/>
        </w:rPr>
      </w:pPr>
      <w:r w:rsidRPr="009E567F">
        <w:rPr>
          <w:b/>
        </w:rPr>
        <w:t>Zaškrtněte jednu z</w:t>
      </w:r>
      <w:r w:rsidR="00512E90">
        <w:rPr>
          <w:b/>
        </w:rPr>
        <w:t> níže uvedených variant:</w:t>
      </w:r>
      <w:r w:rsidRPr="009E567F">
        <w:rPr>
          <w:b/>
        </w:rPr>
        <w:tab/>
      </w:r>
    </w:p>
    <w:p w:rsidR="00936DF0" w:rsidRPr="009E567F" w:rsidRDefault="00936DF0" w:rsidP="009E567F">
      <w:pPr>
        <w:spacing w:after="0" w:line="360" w:lineRule="auto"/>
        <w:rPr>
          <w:b/>
        </w:rPr>
      </w:pPr>
    </w:p>
    <w:tbl>
      <w:tblPr>
        <w:tblStyle w:val="Mkatabulky"/>
        <w:tblW w:w="0" w:type="auto"/>
        <w:tblInd w:w="1388" w:type="dxa"/>
        <w:tblLook w:val="04A0" w:firstRow="1" w:lastRow="0" w:firstColumn="1" w:lastColumn="0" w:noHBand="0" w:noVBand="1"/>
      </w:tblPr>
      <w:tblGrid>
        <w:gridCol w:w="381"/>
        <w:gridCol w:w="1842"/>
      </w:tblGrid>
      <w:tr w:rsidR="009E567F" w:rsidTr="009E567F">
        <w:tc>
          <w:tcPr>
            <w:tcW w:w="381" w:type="dxa"/>
          </w:tcPr>
          <w:p w:rsidR="009E567F" w:rsidRDefault="009E567F" w:rsidP="009E567F">
            <w:pPr>
              <w:spacing w:after="0" w:line="360" w:lineRule="auto"/>
            </w:pPr>
          </w:p>
        </w:tc>
        <w:tc>
          <w:tcPr>
            <w:tcW w:w="1842" w:type="dxa"/>
            <w:vAlign w:val="center"/>
          </w:tcPr>
          <w:p w:rsidR="009E567F" w:rsidRDefault="009E567F" w:rsidP="009E567F">
            <w:pPr>
              <w:spacing w:after="0"/>
              <w:jc w:val="center"/>
            </w:pPr>
            <w:r>
              <w:t>Změna stanoviště</w:t>
            </w:r>
          </w:p>
        </w:tc>
      </w:tr>
    </w:tbl>
    <w:tbl>
      <w:tblPr>
        <w:tblStyle w:val="Mkatabulky"/>
        <w:tblpPr w:leftFromText="141" w:rightFromText="141" w:vertAnchor="text" w:horzAnchor="page" w:tblpX="7003" w:tblpY="-433"/>
        <w:tblW w:w="0" w:type="auto"/>
        <w:tblLook w:val="04A0" w:firstRow="1" w:lastRow="0" w:firstColumn="1" w:lastColumn="0" w:noHBand="0" w:noVBand="1"/>
      </w:tblPr>
      <w:tblGrid>
        <w:gridCol w:w="381"/>
        <w:gridCol w:w="1842"/>
      </w:tblGrid>
      <w:tr w:rsidR="009E567F" w:rsidTr="009E567F">
        <w:tc>
          <w:tcPr>
            <w:tcW w:w="381" w:type="dxa"/>
          </w:tcPr>
          <w:p w:rsidR="009E567F" w:rsidRDefault="009E567F" w:rsidP="009E567F">
            <w:pPr>
              <w:spacing w:after="0" w:line="360" w:lineRule="auto"/>
            </w:pPr>
          </w:p>
        </w:tc>
        <w:tc>
          <w:tcPr>
            <w:tcW w:w="1842" w:type="dxa"/>
            <w:vAlign w:val="center"/>
          </w:tcPr>
          <w:p w:rsidR="009E567F" w:rsidRDefault="009E567F" w:rsidP="009E567F">
            <w:pPr>
              <w:spacing w:after="0"/>
              <w:jc w:val="center"/>
            </w:pPr>
            <w:r>
              <w:t>Zrušení stanoviště</w:t>
            </w:r>
          </w:p>
        </w:tc>
      </w:tr>
    </w:tbl>
    <w:p w:rsidR="009E567F" w:rsidRDefault="009E567F" w:rsidP="009E567F">
      <w:pPr>
        <w:spacing w:after="120" w:line="360" w:lineRule="auto"/>
      </w:pPr>
      <w:r>
        <w:t xml:space="preserve">   </w:t>
      </w:r>
    </w:p>
    <w:p w:rsidR="00810DFF" w:rsidRPr="009E567F" w:rsidRDefault="00810DFF" w:rsidP="009E567F">
      <w:pPr>
        <w:spacing w:after="120" w:line="360" w:lineRule="auto"/>
      </w:pPr>
      <w:r>
        <w:rPr>
          <w:b/>
        </w:rPr>
        <w:t>Adresa stanoviště na separovaný odpad:</w:t>
      </w:r>
    </w:p>
    <w:p w:rsidR="0089481E" w:rsidRDefault="009E567F" w:rsidP="0089481E">
      <w:pPr>
        <w:rPr>
          <w:b/>
        </w:rPr>
      </w:pPr>
      <w:r>
        <w:rPr>
          <w:b/>
        </w:rPr>
        <w:t xml:space="preserve">Počet a </w:t>
      </w:r>
      <w:r w:rsidR="00FC1CDE">
        <w:rPr>
          <w:b/>
        </w:rPr>
        <w:t xml:space="preserve">velikost </w:t>
      </w:r>
      <w:r w:rsidR="0089481E">
        <w:rPr>
          <w:b/>
        </w:rPr>
        <w:t>nádob</w:t>
      </w:r>
      <w:r>
        <w:rPr>
          <w:b/>
        </w:rPr>
        <w:t xml:space="preserve"> </w:t>
      </w:r>
      <w:r w:rsidR="0089481E">
        <w:rPr>
          <w:b/>
        </w:rPr>
        <w:t>separovaného</w:t>
      </w:r>
      <w:r>
        <w:rPr>
          <w:b/>
        </w:rPr>
        <w:t xml:space="preserve"> </w:t>
      </w:r>
      <w:r w:rsidR="0089481E">
        <w:rPr>
          <w:b/>
        </w:rPr>
        <w:t>odpadu (</w:t>
      </w:r>
      <w:r w:rsidR="00FC1CDE">
        <w:rPr>
          <w:b/>
        </w:rPr>
        <w:t xml:space="preserve">120 l, </w:t>
      </w:r>
      <w:r w:rsidR="00B84EA4">
        <w:rPr>
          <w:b/>
        </w:rPr>
        <w:t>2</w:t>
      </w:r>
      <w:r w:rsidR="00FC1CDE">
        <w:rPr>
          <w:b/>
        </w:rPr>
        <w:t>40 l</w:t>
      </w:r>
      <w:r w:rsidR="0089481E">
        <w:rPr>
          <w:b/>
        </w:rPr>
        <w:t>, četnost vývozu):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934"/>
        <w:gridCol w:w="1272"/>
        <w:gridCol w:w="1140"/>
        <w:gridCol w:w="1246"/>
        <w:gridCol w:w="1159"/>
        <w:gridCol w:w="1280"/>
      </w:tblGrid>
      <w:tr w:rsidR="00F43719" w:rsidRPr="00F43719" w:rsidTr="00936DF0">
        <w:tc>
          <w:tcPr>
            <w:tcW w:w="0" w:type="auto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Druh</w:t>
            </w: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 xml:space="preserve"> odpadu</w:t>
            </w:r>
          </w:p>
        </w:tc>
        <w:tc>
          <w:tcPr>
            <w:tcW w:w="33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Současný stav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Nový stav</w:t>
            </w:r>
          </w:p>
        </w:tc>
      </w:tr>
      <w:tr w:rsidR="00F43719" w:rsidRPr="00F43719" w:rsidTr="00936DF0">
        <w:tc>
          <w:tcPr>
            <w:tcW w:w="0" w:type="auto"/>
            <w:vMerge/>
            <w:tcBorders>
              <w:top w:val="single" w:sz="6" w:space="0" w:color="CCCCCC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Objem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Počet nádob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Četnost svozu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Objem</w:t>
            </w:r>
          </w:p>
        </w:tc>
        <w:tc>
          <w:tcPr>
            <w:tcW w:w="1159" w:type="dxa"/>
            <w:tcBorders>
              <w:top w:val="single" w:sz="12" w:space="0" w:color="auto"/>
              <w:bottom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Počet nádob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Četnost svozu</w:t>
            </w:r>
          </w:p>
        </w:tc>
      </w:tr>
      <w:tr w:rsidR="00F43719" w:rsidRPr="00F43719" w:rsidTr="00936DF0">
        <w:trPr>
          <w:trHeight w:val="424"/>
        </w:trPr>
        <w:tc>
          <w:tcPr>
            <w:tcW w:w="0" w:type="auto"/>
            <w:tcBorders>
              <w:top w:val="single" w:sz="12" w:space="0" w:color="auto"/>
              <w:bottom w:val="single" w:sz="6" w:space="0" w:color="CCCCCC"/>
              <w:righ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Papír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12" w:space="0" w:color="auto"/>
              <w:bottom w:val="single" w:sz="6" w:space="0" w:color="CCCCCC"/>
              <w:righ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Borders>
              <w:top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3719" w:rsidRPr="00F43719" w:rsidTr="00936DF0">
        <w:trPr>
          <w:trHeight w:val="489"/>
        </w:trPr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Plast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12" w:space="0" w:color="auto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single" w:sz="6" w:space="0" w:color="CCCCCC"/>
              <w:bottom w:val="single" w:sz="6" w:space="0" w:color="CCCCCC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CCCCCC"/>
              <w:bottom w:val="single" w:sz="6" w:space="0" w:color="CCCCCC"/>
              <w:righ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3719" w:rsidRPr="00F43719" w:rsidTr="00936DF0">
        <w:trPr>
          <w:trHeight w:val="497"/>
        </w:trPr>
        <w:tc>
          <w:tcPr>
            <w:tcW w:w="0" w:type="auto"/>
            <w:tcBorders>
              <w:top w:val="single" w:sz="6" w:space="0" w:color="CCCCCC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3719" w:rsidRPr="00F43719" w:rsidRDefault="00F43719" w:rsidP="00F4371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  <w:r w:rsidRPr="00F43719"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  <w:t>Barevné sklo</w:t>
            </w:r>
          </w:p>
        </w:tc>
        <w:tc>
          <w:tcPr>
            <w:tcW w:w="934" w:type="dxa"/>
            <w:tcBorders>
              <w:top w:val="single" w:sz="6" w:space="0" w:color="CCCCCC"/>
              <w:left w:val="single" w:sz="12" w:space="0" w:color="auto"/>
              <w:bottom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2" w:type="dxa"/>
            <w:tcBorders>
              <w:top w:val="single" w:sz="6" w:space="0" w:color="CCCCCC"/>
              <w:bottom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single" w:sz="6" w:space="0" w:color="CCCCCC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43719" w:rsidRPr="00F43719" w:rsidRDefault="00F43719" w:rsidP="00F4371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43719" w:rsidRDefault="00F43719" w:rsidP="0089481E">
      <w:pPr>
        <w:rPr>
          <w:b/>
        </w:rPr>
      </w:pPr>
    </w:p>
    <w:p w:rsidR="0089481E" w:rsidRDefault="0089481E" w:rsidP="0089481E">
      <w:pPr>
        <w:rPr>
          <w:b/>
        </w:rPr>
      </w:pPr>
      <w:r>
        <w:rPr>
          <w:b/>
        </w:rPr>
        <w:t xml:space="preserve">Důvod </w:t>
      </w:r>
      <w:r w:rsidR="009E567F">
        <w:rPr>
          <w:b/>
        </w:rPr>
        <w:t>změny</w:t>
      </w:r>
      <w:r>
        <w:rPr>
          <w:b/>
        </w:rPr>
        <w:t xml:space="preserve"> stanoviště</w:t>
      </w:r>
      <w:r w:rsidR="000769C8">
        <w:rPr>
          <w:b/>
        </w:rPr>
        <w:t>/navýšení/snížení</w:t>
      </w:r>
      <w:r>
        <w:rPr>
          <w:b/>
        </w:rPr>
        <w:t>:</w:t>
      </w:r>
    </w:p>
    <w:p w:rsidR="0089481E" w:rsidRDefault="0089481E" w:rsidP="0089481E">
      <w:pPr>
        <w:rPr>
          <w:b/>
        </w:rPr>
      </w:pPr>
      <w:r>
        <w:rPr>
          <w:b/>
        </w:rPr>
        <w:t>Jméno a trvalé bydliště majitele/žadatele:</w:t>
      </w:r>
    </w:p>
    <w:p w:rsidR="0089481E" w:rsidRDefault="00926493" w:rsidP="0089481E">
      <w:pPr>
        <w:rPr>
          <w:b/>
        </w:rPr>
      </w:pPr>
      <w:r>
        <w:rPr>
          <w:b/>
        </w:rPr>
        <w:t>Telefon</w:t>
      </w:r>
      <w:r w:rsidR="0089481E">
        <w:rPr>
          <w:b/>
        </w:rPr>
        <w:t>, e-mail:</w:t>
      </w:r>
    </w:p>
    <w:p w:rsidR="0089481E" w:rsidRDefault="0089481E" w:rsidP="0089481E">
      <w:pPr>
        <w:rPr>
          <w:b/>
        </w:rPr>
      </w:pPr>
      <w:r>
        <w:rPr>
          <w:b/>
        </w:rPr>
        <w:t>Jméno a adresa vyřizující osoby:</w:t>
      </w:r>
    </w:p>
    <w:p w:rsidR="0089481E" w:rsidRDefault="0089481E" w:rsidP="0089481E">
      <w:pPr>
        <w:rPr>
          <w:b/>
        </w:rPr>
      </w:pPr>
      <w:r>
        <w:rPr>
          <w:b/>
        </w:rPr>
        <w:t>Počet byt</w:t>
      </w:r>
      <w:r w:rsidR="00F43719">
        <w:rPr>
          <w:b/>
        </w:rPr>
        <w:t>ových jednotek</w:t>
      </w:r>
      <w:r>
        <w:rPr>
          <w:b/>
        </w:rPr>
        <w:t xml:space="preserve"> v domě:</w:t>
      </w:r>
    </w:p>
    <w:p w:rsidR="00810DFF" w:rsidRDefault="00810DFF" w:rsidP="00810DFF">
      <w:pPr>
        <w:rPr>
          <w:b/>
        </w:rPr>
      </w:pPr>
      <w:r>
        <w:rPr>
          <w:b/>
        </w:rPr>
        <w:t>Umístění nádob (chodba, dvůr, sklep</w:t>
      </w:r>
      <w:r w:rsidR="008F384C">
        <w:rPr>
          <w:b/>
        </w:rPr>
        <w:t>,</w:t>
      </w:r>
      <w:r w:rsidR="008F384C" w:rsidRPr="008F384C">
        <w:t xml:space="preserve"> </w:t>
      </w:r>
      <w:r w:rsidR="008F384C" w:rsidRPr="008F384C">
        <w:rPr>
          <w:b/>
        </w:rPr>
        <w:t>uzamykatelné kóje před domem</w:t>
      </w:r>
      <w:r w:rsidR="008F384C">
        <w:rPr>
          <w:b/>
        </w:rPr>
        <w:t>,</w:t>
      </w:r>
      <w:r>
        <w:rPr>
          <w:b/>
        </w:rPr>
        <w:t xml:space="preserve"> ap</w:t>
      </w:r>
      <w:r w:rsidR="00936DF0">
        <w:rPr>
          <w:b/>
        </w:rPr>
        <w:t>od</w:t>
      </w:r>
      <w:r>
        <w:rPr>
          <w:b/>
        </w:rPr>
        <w:t>.):</w:t>
      </w:r>
    </w:p>
    <w:p w:rsidR="00936DF0" w:rsidRDefault="00936DF0" w:rsidP="00810DFF">
      <w:pPr>
        <w:rPr>
          <w:b/>
        </w:rPr>
      </w:pPr>
    </w:p>
    <w:p w:rsidR="003001B9" w:rsidRDefault="003001B9" w:rsidP="00810DFF">
      <w:pPr>
        <w:rPr>
          <w:b/>
        </w:rPr>
      </w:pPr>
      <w:r>
        <w:rPr>
          <w:b/>
        </w:rPr>
        <w:t xml:space="preserve">Zaškrtněte </w:t>
      </w:r>
      <w:r w:rsidR="00426A9F">
        <w:rPr>
          <w:b/>
        </w:rPr>
        <w:t>jednu z níže uvedených variant:</w:t>
      </w:r>
      <w:r>
        <w:rPr>
          <w:b/>
        </w:rPr>
        <w:t xml:space="preserve"> </w:t>
      </w:r>
    </w:p>
    <w:p w:rsidR="002541CC" w:rsidRPr="002541CC" w:rsidRDefault="002541CC" w:rsidP="00884F41">
      <w:pPr>
        <w:numPr>
          <w:ilvl w:val="0"/>
          <w:numId w:val="1"/>
        </w:numPr>
        <w:spacing w:after="0" w:line="360" w:lineRule="auto"/>
        <w:ind w:left="714" w:hanging="357"/>
        <w:rPr>
          <w:rFonts w:eastAsia="Times New Roman"/>
          <w:lang w:eastAsia="cs-CZ"/>
        </w:rPr>
      </w:pPr>
      <w:r w:rsidRPr="002541CC">
        <w:rPr>
          <w:rFonts w:eastAsia="Times New Roman"/>
          <w:lang w:eastAsia="cs-CZ"/>
        </w:rPr>
        <w:t xml:space="preserve">Odpadové nádoby </w:t>
      </w:r>
      <w:r w:rsidR="00CB388C">
        <w:rPr>
          <w:rFonts w:eastAsia="Times New Roman"/>
          <w:lang w:eastAsia="cs-CZ"/>
        </w:rPr>
        <w:t>přistaví</w:t>
      </w:r>
      <w:r w:rsidRPr="002541CC">
        <w:rPr>
          <w:rFonts w:eastAsia="Times New Roman"/>
          <w:lang w:eastAsia="cs-CZ"/>
        </w:rPr>
        <w:t xml:space="preserve"> obyvatel</w:t>
      </w:r>
      <w:r w:rsidR="002820F2">
        <w:rPr>
          <w:rFonts w:eastAsia="Times New Roman"/>
          <w:lang w:eastAsia="cs-CZ"/>
        </w:rPr>
        <w:t>/správce</w:t>
      </w:r>
      <w:r w:rsidRPr="002541CC">
        <w:rPr>
          <w:rFonts w:eastAsia="Times New Roman"/>
          <w:lang w:eastAsia="cs-CZ"/>
        </w:rPr>
        <w:t xml:space="preserve"> domu</w:t>
      </w:r>
      <w:r w:rsidR="00CB388C">
        <w:rPr>
          <w:rFonts w:eastAsia="Times New Roman"/>
          <w:lang w:eastAsia="cs-CZ"/>
        </w:rPr>
        <w:t xml:space="preserve"> v den vývozu</w:t>
      </w:r>
    </w:p>
    <w:p w:rsidR="002541CC" w:rsidRPr="002541CC" w:rsidRDefault="002541CC" w:rsidP="00A57023">
      <w:pPr>
        <w:numPr>
          <w:ilvl w:val="0"/>
          <w:numId w:val="1"/>
        </w:numPr>
        <w:spacing w:after="0" w:line="360" w:lineRule="auto"/>
        <w:ind w:left="714" w:hanging="357"/>
        <w:rPr>
          <w:rFonts w:eastAsia="Times New Roman"/>
          <w:lang w:eastAsia="cs-CZ"/>
        </w:rPr>
      </w:pPr>
      <w:r w:rsidRPr="002541CC">
        <w:rPr>
          <w:rFonts w:eastAsia="Times New Roman"/>
          <w:lang w:eastAsia="cs-CZ"/>
        </w:rPr>
        <w:t>Odpadové nádoby zpřístupní pracovník vývozu</w:t>
      </w:r>
      <w:r w:rsidR="00870300">
        <w:rPr>
          <w:rFonts w:eastAsia="Times New Roman"/>
          <w:lang w:eastAsia="cs-CZ"/>
        </w:rPr>
        <w:t xml:space="preserve"> (popelář)</w:t>
      </w:r>
      <w:r w:rsidR="00884F41">
        <w:rPr>
          <w:rFonts w:eastAsia="Times New Roman"/>
          <w:lang w:eastAsia="cs-CZ"/>
        </w:rPr>
        <w:t xml:space="preserve"> </w:t>
      </w:r>
      <w:r w:rsidR="00884F41" w:rsidRPr="00A57023">
        <w:rPr>
          <w:rFonts w:eastAsia="Times New Roman"/>
          <w:color w:val="4F81BD"/>
          <w:lang w:eastAsia="cs-CZ"/>
        </w:rPr>
        <w:t>*</w:t>
      </w:r>
    </w:p>
    <w:p w:rsidR="002541CC" w:rsidRDefault="00884F41" w:rsidP="00512E90">
      <w:pPr>
        <w:spacing w:after="0" w:line="240" w:lineRule="auto"/>
        <w:ind w:left="851" w:hanging="137"/>
        <w:rPr>
          <w:color w:val="1F497D"/>
        </w:rPr>
      </w:pPr>
      <w:r w:rsidRPr="00E76287">
        <w:rPr>
          <w:color w:val="1F497D"/>
        </w:rPr>
        <w:t>*</w:t>
      </w:r>
      <w:r w:rsidRPr="00884F41">
        <w:rPr>
          <w:color w:val="1F497D"/>
        </w:rPr>
        <w:t xml:space="preserve"> </w:t>
      </w:r>
      <w:r w:rsidR="00F30BA3">
        <w:rPr>
          <w:color w:val="1F497D"/>
        </w:rPr>
        <w:t>vzdálenost</w:t>
      </w:r>
      <w:r w:rsidR="009E567F">
        <w:rPr>
          <w:color w:val="1F497D"/>
        </w:rPr>
        <w:t xml:space="preserve"> stanoviště ke kraji vozovky</w:t>
      </w:r>
      <w:r w:rsidR="00936DF0">
        <w:rPr>
          <w:color w:val="1F497D"/>
        </w:rPr>
        <w:t xml:space="preserve"> - počet metrů:</w:t>
      </w:r>
    </w:p>
    <w:p w:rsidR="00936DF0" w:rsidRDefault="00936DF0" w:rsidP="00512E90">
      <w:pPr>
        <w:spacing w:after="0" w:line="240" w:lineRule="auto"/>
        <w:ind w:left="851" w:hanging="137"/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    počet schodů:</w:t>
      </w:r>
    </w:p>
    <w:p w:rsidR="00936DF0" w:rsidRPr="002541CC" w:rsidRDefault="00936DF0" w:rsidP="00512E90">
      <w:pPr>
        <w:spacing w:after="0" w:line="240" w:lineRule="auto"/>
        <w:ind w:left="851" w:hanging="137"/>
        <w:rPr>
          <w:rFonts w:eastAsia="Times New Roman"/>
          <w:lang w:eastAsia="cs-CZ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    počet uzamykatelných dveří:</w:t>
      </w:r>
    </w:p>
    <w:p w:rsidR="0089481E" w:rsidRPr="00A57023" w:rsidRDefault="0089481E" w:rsidP="0089481E">
      <w:pPr>
        <w:rPr>
          <w:b/>
          <w:sz w:val="20"/>
          <w:szCs w:val="20"/>
        </w:rPr>
      </w:pPr>
    </w:p>
    <w:p w:rsidR="00A925EE" w:rsidRDefault="00A925EE" w:rsidP="00A925E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D45" w:rsidRPr="0019670E" w:rsidTr="003C4CDE">
        <w:trPr>
          <w:trHeight w:val="694"/>
        </w:trPr>
        <w:tc>
          <w:tcPr>
            <w:tcW w:w="9062" w:type="dxa"/>
            <w:shd w:val="clear" w:color="auto" w:fill="AEAAAA" w:themeFill="background2" w:themeFillShade="BF"/>
            <w:vAlign w:val="center"/>
          </w:tcPr>
          <w:p w:rsidR="00D44D45" w:rsidRPr="0019670E" w:rsidRDefault="00D44D45" w:rsidP="003C4CDE">
            <w:pPr>
              <w:jc w:val="center"/>
              <w:rPr>
                <w:b/>
                <w:sz w:val="28"/>
                <w:szCs w:val="28"/>
              </w:rPr>
            </w:pPr>
            <w:r w:rsidRPr="0019670E">
              <w:rPr>
                <w:b/>
                <w:sz w:val="28"/>
                <w:szCs w:val="28"/>
              </w:rPr>
              <w:t>Provozní pravidla domovního stanoviště:</w:t>
            </w:r>
          </w:p>
        </w:tc>
      </w:tr>
      <w:tr w:rsidR="00D44D45" w:rsidRPr="0019670E" w:rsidTr="003C4CDE">
        <w:trPr>
          <w:trHeight w:val="988"/>
        </w:trPr>
        <w:tc>
          <w:tcPr>
            <w:tcW w:w="9062" w:type="dxa"/>
            <w:vAlign w:val="center"/>
          </w:tcPr>
          <w:p w:rsidR="00D44D45" w:rsidRPr="0019670E" w:rsidRDefault="00D44D45" w:rsidP="00D44D4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Za čistotu stanoviště odpovídá vlastník či správce objektu – svozová společnost úklidy uvnitř objektu neprovádí.</w:t>
            </w:r>
          </w:p>
        </w:tc>
      </w:tr>
      <w:tr w:rsidR="00D44D45" w:rsidRPr="0019670E" w:rsidTr="003C4CDE">
        <w:trPr>
          <w:trHeight w:val="689"/>
        </w:trPr>
        <w:tc>
          <w:tcPr>
            <w:tcW w:w="9062" w:type="dxa"/>
            <w:vAlign w:val="center"/>
          </w:tcPr>
          <w:p w:rsidR="00D44D45" w:rsidRPr="0019670E" w:rsidRDefault="00D44D45" w:rsidP="00D44D4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Odpad odložený mimo nádoby nebude svozovou společností odvezen.</w:t>
            </w:r>
          </w:p>
        </w:tc>
      </w:tr>
      <w:tr w:rsidR="00D44D45" w:rsidRPr="0019670E" w:rsidTr="003C4CDE">
        <w:trPr>
          <w:trHeight w:val="1422"/>
        </w:trPr>
        <w:tc>
          <w:tcPr>
            <w:tcW w:w="9062" w:type="dxa"/>
            <w:vAlign w:val="center"/>
          </w:tcPr>
          <w:p w:rsidR="00D44D45" w:rsidRPr="0019670E" w:rsidRDefault="00D44D45" w:rsidP="00D44D4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V případě znehodnocení obsahu nádoby, nebude nádoba vyvezena. Odvoz odpadu lze poté provést pouze na vlastní objednávku u svozové společnosti.</w:t>
            </w:r>
          </w:p>
        </w:tc>
      </w:tr>
      <w:tr w:rsidR="00D44D45" w:rsidRPr="0019670E" w:rsidTr="003C4CDE">
        <w:trPr>
          <w:trHeight w:val="975"/>
        </w:trPr>
        <w:tc>
          <w:tcPr>
            <w:tcW w:w="9062" w:type="dxa"/>
            <w:vAlign w:val="center"/>
          </w:tcPr>
          <w:p w:rsidR="00D44D45" w:rsidRPr="0019670E" w:rsidRDefault="00D44D45" w:rsidP="00D44D4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V případě opakovaného znehodnocování obsahu nádoby bude stanoviště zrušeno.</w:t>
            </w:r>
          </w:p>
        </w:tc>
      </w:tr>
      <w:tr w:rsidR="00D44D45" w:rsidRPr="0019670E" w:rsidTr="003C4CDE">
        <w:trPr>
          <w:trHeight w:val="833"/>
        </w:trPr>
        <w:tc>
          <w:tcPr>
            <w:tcW w:w="9062" w:type="dxa"/>
            <w:vAlign w:val="center"/>
          </w:tcPr>
          <w:p w:rsidR="00D44D45" w:rsidRPr="0019670E" w:rsidRDefault="00D44D45" w:rsidP="00D44D4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nádoby budou ukládány odpady o minimálním objemu (rozložené krabice, sešlapané PET lahve, apod.)</w:t>
            </w:r>
          </w:p>
        </w:tc>
      </w:tr>
      <w:tr w:rsidR="00D44D45" w:rsidRPr="0019670E" w:rsidTr="003C4CDE">
        <w:trPr>
          <w:trHeight w:val="833"/>
        </w:trPr>
        <w:tc>
          <w:tcPr>
            <w:tcW w:w="9062" w:type="dxa"/>
            <w:vAlign w:val="center"/>
          </w:tcPr>
          <w:p w:rsidR="00D44D45" w:rsidRPr="00DB3B0D" w:rsidRDefault="00D44D45" w:rsidP="00D44D4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19670E">
              <w:rPr>
                <w:sz w:val="28"/>
                <w:szCs w:val="28"/>
              </w:rPr>
              <w:t>V případě nedostatečné k</w:t>
            </w:r>
            <w:r>
              <w:rPr>
                <w:sz w:val="28"/>
                <w:szCs w:val="28"/>
              </w:rPr>
              <w:t>apacity nádob se vlastník obrátí</w:t>
            </w:r>
            <w:r w:rsidRPr="0019670E">
              <w:rPr>
                <w:sz w:val="28"/>
                <w:szCs w:val="28"/>
              </w:rPr>
              <w:t xml:space="preserve"> na příslušný orgán MČ.</w:t>
            </w:r>
          </w:p>
        </w:tc>
      </w:tr>
    </w:tbl>
    <w:p w:rsidR="00A925EE" w:rsidRDefault="00A925EE" w:rsidP="00A925EE"/>
    <w:p w:rsidR="00A925EE" w:rsidRDefault="00A925EE" w:rsidP="00A925EE">
      <w:r>
        <w:t xml:space="preserve">S provozními pravidly domovního stanoviště souhlasím a </w:t>
      </w:r>
      <w:r w:rsidR="008F384C">
        <w:t>tuto skutečnost</w:t>
      </w:r>
      <w:r>
        <w:t xml:space="preserve"> stvrzuji svým podpisem.</w:t>
      </w:r>
    </w:p>
    <w:p w:rsidR="00A925EE" w:rsidRDefault="00A925EE" w:rsidP="00A925EE"/>
    <w:p w:rsidR="00A925EE" w:rsidRDefault="00A925EE" w:rsidP="00A925EE">
      <w:r>
        <w:t>V Praze dne:</w:t>
      </w:r>
    </w:p>
    <w:p w:rsidR="00A925EE" w:rsidRDefault="00A925EE" w:rsidP="00A92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A925EE" w:rsidRDefault="00A925EE" w:rsidP="00A92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Podpis, otisk razítka</w:t>
      </w:r>
    </w:p>
    <w:p w:rsidR="00A925EE" w:rsidRPr="00056969" w:rsidRDefault="00A925EE" w:rsidP="00A925EE"/>
    <w:p w:rsidR="00A925EE" w:rsidRDefault="00A925EE" w:rsidP="00A57023">
      <w:pPr>
        <w:spacing w:after="0" w:line="360" w:lineRule="auto"/>
        <w:rPr>
          <w:sz w:val="20"/>
          <w:szCs w:val="20"/>
        </w:rPr>
      </w:pPr>
    </w:p>
    <w:sectPr w:rsidR="00A925EE" w:rsidSect="00936DF0">
      <w:headerReference w:type="default" r:id="rId8"/>
      <w:pgSz w:w="11906" w:h="16838"/>
      <w:pgMar w:top="851" w:right="1417" w:bottom="1417" w:left="1417" w:header="426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BE2" w:rsidRDefault="00482BE2" w:rsidP="00870300">
      <w:pPr>
        <w:spacing w:after="0" w:line="240" w:lineRule="auto"/>
      </w:pPr>
      <w:r>
        <w:separator/>
      </w:r>
    </w:p>
  </w:endnote>
  <w:endnote w:type="continuationSeparator" w:id="0">
    <w:p w:rsidR="00482BE2" w:rsidRDefault="00482BE2" w:rsidP="008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BE2" w:rsidRDefault="00482BE2" w:rsidP="00870300">
      <w:pPr>
        <w:spacing w:after="0" w:line="240" w:lineRule="auto"/>
      </w:pPr>
      <w:r>
        <w:separator/>
      </w:r>
    </w:p>
  </w:footnote>
  <w:footnote w:type="continuationSeparator" w:id="0">
    <w:p w:rsidR="00482BE2" w:rsidRDefault="00482BE2" w:rsidP="008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EE" w:rsidRDefault="00A925EE">
    <w:pPr>
      <w:pStyle w:val="Zhlav"/>
    </w:pPr>
    <w:r>
      <w:tab/>
    </w:r>
    <w:r>
      <w:tab/>
    </w:r>
    <w:r w:rsidR="00F43719">
      <w:t>MČ Praha 5</w:t>
    </w:r>
  </w:p>
  <w:p w:rsidR="00A925EE" w:rsidRDefault="00A925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607"/>
    <w:multiLevelType w:val="hybridMultilevel"/>
    <w:tmpl w:val="1E52A988"/>
    <w:lvl w:ilvl="0" w:tplc="AB78C5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2BBA"/>
    <w:multiLevelType w:val="hybridMultilevel"/>
    <w:tmpl w:val="BF140786"/>
    <w:lvl w:ilvl="0" w:tplc="AB78C5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371"/>
    <w:multiLevelType w:val="hybridMultilevel"/>
    <w:tmpl w:val="BCF474D6"/>
    <w:lvl w:ilvl="0" w:tplc="DE70F6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85BEB"/>
    <w:multiLevelType w:val="hybridMultilevel"/>
    <w:tmpl w:val="E8D26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6452"/>
    <w:multiLevelType w:val="hybridMultilevel"/>
    <w:tmpl w:val="0CA2F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C75FA"/>
    <w:multiLevelType w:val="hybridMultilevel"/>
    <w:tmpl w:val="7570B5C8"/>
    <w:lvl w:ilvl="0" w:tplc="AB78C5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1E"/>
    <w:rsid w:val="000769C8"/>
    <w:rsid w:val="00250498"/>
    <w:rsid w:val="002541CC"/>
    <w:rsid w:val="002820F2"/>
    <w:rsid w:val="003001B9"/>
    <w:rsid w:val="0037719E"/>
    <w:rsid w:val="0040242B"/>
    <w:rsid w:val="00426A9F"/>
    <w:rsid w:val="00465901"/>
    <w:rsid w:val="00482BE2"/>
    <w:rsid w:val="00512E90"/>
    <w:rsid w:val="00810DFF"/>
    <w:rsid w:val="00841314"/>
    <w:rsid w:val="00870300"/>
    <w:rsid w:val="00884F41"/>
    <w:rsid w:val="0089481E"/>
    <w:rsid w:val="008F384C"/>
    <w:rsid w:val="00926493"/>
    <w:rsid w:val="00936DF0"/>
    <w:rsid w:val="009E567F"/>
    <w:rsid w:val="00A57023"/>
    <w:rsid w:val="00A925EE"/>
    <w:rsid w:val="00B443A7"/>
    <w:rsid w:val="00B84EA4"/>
    <w:rsid w:val="00BF1F64"/>
    <w:rsid w:val="00CB388C"/>
    <w:rsid w:val="00D44D45"/>
    <w:rsid w:val="00E76287"/>
    <w:rsid w:val="00F30BA3"/>
    <w:rsid w:val="00F43719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7AE08-9AF0-48A8-9076-57BDB847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1F6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10DFF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70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7030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03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0300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9E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25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6669-69AE-4727-A9F3-6F8EA51C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Zadražilová Zuzana (MHMP, OCP)</dc:creator>
  <cp:keywords/>
  <dc:description/>
  <cp:lastModifiedBy>Tikal Milan</cp:lastModifiedBy>
  <cp:revision>2</cp:revision>
  <cp:lastPrinted>2021-02-02T09:02:00Z</cp:lastPrinted>
  <dcterms:created xsi:type="dcterms:W3CDTF">2021-02-10T09:06:00Z</dcterms:created>
  <dcterms:modified xsi:type="dcterms:W3CDTF">2021-02-10T09:06:00Z</dcterms:modified>
</cp:coreProperties>
</file>