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12544" w:rsidRPr="006C2C24" w:rsidRDefault="00512544" w:rsidP="00512544">
      <w:pPr>
        <w:rPr>
          <w:rFonts w:cstheme="minorHAnsi"/>
          <w:b/>
          <w:sz w:val="36"/>
        </w:rPr>
      </w:pPr>
      <w:r w:rsidRPr="006C2C24">
        <w:rPr>
          <w:rFonts w:cstheme="minorHAnsi"/>
          <w:noProof/>
          <w:color w:val="000000"/>
          <w:lang w:eastAsia="cs-CZ"/>
        </w:rPr>
        <w:drawing>
          <wp:inline distT="0" distB="0" distL="0" distR="0" wp14:anchorId="78E3B881" wp14:editId="07777777">
            <wp:extent cx="1390650" cy="171450"/>
            <wp:effectExtent l="0" t="0" r="0" b="0"/>
            <wp:docPr id="1" name="Obrázek 1" descr="https://lh5.googleusercontent.com/VLnLOiWnqe2Gx5yNtFuosEa15dD9u7jG2BxRWXBd_Bn72LTSg97-bo7z4TjWg4mbBpwv3-4-2u4-iIgxLN8Ls_QeMcXAkLA4zGqEz6N6jJn3tlvegR2vDFmN5KgSDrPL6_UVwP_tEWtZ14MZ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VLnLOiWnqe2Gx5yNtFuosEa15dD9u7jG2BxRWXBd_Bn72LTSg97-bo7z4TjWg4mbBpwv3-4-2u4-iIgxLN8Ls_QeMcXAkLA4zGqEz6N6jJn3tlvegR2vDFmN5KgSDrPL6_UVwP_tEWtZ14MZ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AF5C4" w14:textId="198C808B" w:rsidR="00404B59" w:rsidRPr="006C2C24" w:rsidRDefault="0022564E" w:rsidP="0022564E">
      <w:pPr>
        <w:jc w:val="center"/>
        <w:rPr>
          <w:rFonts w:cstheme="minorHAnsi"/>
          <w:b/>
          <w:sz w:val="36"/>
        </w:rPr>
      </w:pPr>
      <w:r w:rsidRPr="006C2C24">
        <w:rPr>
          <w:rFonts w:cstheme="minorHAnsi"/>
          <w:b/>
          <w:sz w:val="36"/>
        </w:rPr>
        <w:t xml:space="preserve">Největší </w:t>
      </w:r>
      <w:r w:rsidR="00C8077E" w:rsidRPr="006C2C24">
        <w:rPr>
          <w:rFonts w:cstheme="minorHAnsi"/>
          <w:b/>
          <w:sz w:val="36"/>
        </w:rPr>
        <w:t xml:space="preserve">benefiční </w:t>
      </w:r>
      <w:r w:rsidRPr="006C2C24">
        <w:rPr>
          <w:rFonts w:cstheme="minorHAnsi"/>
          <w:b/>
          <w:sz w:val="36"/>
        </w:rPr>
        <w:t xml:space="preserve">street art projekt </w:t>
      </w:r>
      <w:r w:rsidR="00C8077E" w:rsidRPr="006C2C24">
        <w:rPr>
          <w:rFonts w:cstheme="minorHAnsi"/>
          <w:b/>
          <w:sz w:val="36"/>
        </w:rPr>
        <w:t xml:space="preserve">AKCE CIHLA </w:t>
      </w:r>
      <w:r w:rsidR="00F1559D">
        <w:rPr>
          <w:rFonts w:cstheme="minorHAnsi"/>
          <w:b/>
          <w:sz w:val="36"/>
        </w:rPr>
        <w:t xml:space="preserve">probíhá v pražských ulicích </w:t>
      </w:r>
    </w:p>
    <w:p w14:paraId="51322219" w14:textId="77777777" w:rsidR="00512544" w:rsidRPr="006C2C24" w:rsidRDefault="00512544" w:rsidP="00512544">
      <w:pPr>
        <w:spacing w:after="0"/>
        <w:rPr>
          <w:rFonts w:cstheme="minorHAnsi"/>
          <w:b/>
        </w:rPr>
      </w:pPr>
      <w:r w:rsidRPr="006C2C24">
        <w:rPr>
          <w:rFonts w:cstheme="minorHAnsi"/>
          <w:b/>
        </w:rPr>
        <w:t>Celostátní benefiční sbírka AKCE CIHLA na podporu mentálně postižených letos odstartovala již</w:t>
      </w:r>
    </w:p>
    <w:p w14:paraId="033E97AB" w14:textId="77777777" w:rsidR="00C8077E" w:rsidRPr="006C2C24" w:rsidRDefault="00512544" w:rsidP="00C8077E">
      <w:pPr>
        <w:spacing w:after="0"/>
        <w:rPr>
          <w:rFonts w:cstheme="minorHAnsi"/>
          <w:b/>
        </w:rPr>
      </w:pPr>
      <w:r w:rsidRPr="006C2C24">
        <w:rPr>
          <w:rFonts w:cstheme="minorHAnsi"/>
          <w:b/>
        </w:rPr>
        <w:t xml:space="preserve">tradičně svůj prodej cihel přímo v centru Prahy na Příkopech. </w:t>
      </w:r>
      <w:r w:rsidR="00C8077E" w:rsidRPr="006C2C24">
        <w:rPr>
          <w:rFonts w:cstheme="minorHAnsi"/>
          <w:b/>
        </w:rPr>
        <w:t xml:space="preserve">Slavnostní zahájení  20. ročníku celostátní sbírkové kampaně </w:t>
      </w:r>
      <w:r w:rsidRPr="006C2C24">
        <w:rPr>
          <w:rFonts w:cstheme="minorHAnsi"/>
          <w:b/>
        </w:rPr>
        <w:t>proběhlo</w:t>
      </w:r>
      <w:r w:rsidR="00C8077E" w:rsidRPr="006C2C24">
        <w:rPr>
          <w:rFonts w:cstheme="minorHAnsi"/>
          <w:b/>
        </w:rPr>
        <w:t> v pondělí 29. dubna na rohu ulic Na Příkopě a Havířská.</w:t>
      </w:r>
      <w:r w:rsidRPr="006C2C24">
        <w:rPr>
          <w:rFonts w:cstheme="minorHAnsi"/>
          <w:b/>
        </w:rPr>
        <w:t xml:space="preserve"> Jelikož byl den zahájení sbírky </w:t>
      </w:r>
      <w:r w:rsidR="00C8077E" w:rsidRPr="006C2C24">
        <w:rPr>
          <w:rFonts w:cstheme="minorHAnsi"/>
          <w:b/>
        </w:rPr>
        <w:t>zároveň i Me</w:t>
      </w:r>
      <w:r w:rsidRPr="006C2C24">
        <w:rPr>
          <w:rFonts w:cstheme="minorHAnsi"/>
          <w:b/>
        </w:rPr>
        <w:t>zinárodním dnem tance, představila</w:t>
      </w:r>
      <w:r w:rsidR="00C8077E" w:rsidRPr="006C2C24">
        <w:rPr>
          <w:rFonts w:cstheme="minorHAnsi"/>
          <w:b/>
        </w:rPr>
        <w:t xml:space="preserve"> se také tane</w:t>
      </w:r>
      <w:r w:rsidRPr="006C2C24">
        <w:rPr>
          <w:rFonts w:cstheme="minorHAnsi"/>
          <w:b/>
        </w:rPr>
        <w:t>ční skupina TiDiTaDe. Jubilejn</w:t>
      </w:r>
      <w:r w:rsidR="000056E1" w:rsidRPr="006C2C24">
        <w:rPr>
          <w:rFonts w:cstheme="minorHAnsi"/>
          <w:b/>
        </w:rPr>
        <w:t xml:space="preserve">í ročník AKCE CIHLA odstartoval </w:t>
      </w:r>
      <w:r w:rsidR="00C8077E" w:rsidRPr="006C2C24">
        <w:rPr>
          <w:rFonts w:cstheme="minorHAnsi"/>
          <w:b/>
        </w:rPr>
        <w:t>hou</w:t>
      </w:r>
      <w:r w:rsidRPr="006C2C24">
        <w:rPr>
          <w:rFonts w:cstheme="minorHAnsi"/>
          <w:b/>
        </w:rPr>
        <w:t>slový virtuos Jaroslav Svěcený</w:t>
      </w:r>
      <w:r w:rsidR="000056E1" w:rsidRPr="006C2C24">
        <w:rPr>
          <w:rFonts w:cstheme="minorHAnsi"/>
          <w:b/>
        </w:rPr>
        <w:t xml:space="preserve"> a</w:t>
      </w:r>
      <w:r w:rsidR="00C8077E" w:rsidRPr="006C2C24">
        <w:rPr>
          <w:rFonts w:cstheme="minorHAnsi"/>
          <w:b/>
        </w:rPr>
        <w:t xml:space="preserve"> herec Tomáš Van</w:t>
      </w:r>
      <w:r w:rsidR="000056E1" w:rsidRPr="006C2C24">
        <w:rPr>
          <w:rFonts w:cstheme="minorHAnsi"/>
          <w:b/>
        </w:rPr>
        <w:t xml:space="preserve">ěk, kteří jsou patrony sbírky. </w:t>
      </w:r>
    </w:p>
    <w:p w14:paraId="0A37501D" w14:textId="77777777" w:rsidR="000056E1" w:rsidRPr="006C2C24" w:rsidRDefault="000056E1" w:rsidP="00C8077E">
      <w:pPr>
        <w:spacing w:after="0"/>
        <w:rPr>
          <w:rFonts w:cstheme="minorHAnsi"/>
          <w:b/>
        </w:rPr>
      </w:pPr>
    </w:p>
    <w:p w14:paraId="3FAD274C" w14:textId="77777777" w:rsidR="00AA2EB6" w:rsidRPr="006C2C24" w:rsidRDefault="000056E1" w:rsidP="000056E1">
      <w:pPr>
        <w:pStyle w:val="Normlnweb"/>
        <w:spacing w:before="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C2C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Jako každý rok, i letos se v ulicích Prahy prodávají malované a podepsané cihly na podporu mentálně postižených. V pondělí 29. dubna se sešli na rohu ulic Na Příkopě a Havířská příznivci neziskové organizace Portus Praha, která sbírku pořádá, ale i její partneři, zaměstnanci a klienti a všichni letošní sbírku společně zahájili. Velkým překvapením byl tanec na ulici, a to formou flashmob: Tanečníci a bubeníci umělecké skupiny TiDiTaDe zač</w:t>
      </w:r>
      <w:r w:rsidR="00FB4FDF" w:rsidRPr="006C2C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6C2C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 mezi diváky i náhodnými chodci zničehonic hrát a tančit, k nim se přidali i zaměstnanci a klienti Portusu, kteří tanec pilně nacvičili, a k tanci byli vyzváni i kolemjdoucí. Členové skupiny TiDiTaDe jsou mistry západoafrického tance a hudby, proto se flashmob nesl v duchu tradičních afrických rytmů</w:t>
      </w:r>
      <w:r w:rsidRPr="006C2C2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6C2C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Vždyť přece při tanci se dobře bourají bariéry mezi lidmi, ve víru tance se nehledí na to, kdo má jaký handicap. </w:t>
      </w:r>
    </w:p>
    <w:p w14:paraId="5C08124F" w14:textId="38E47FD0" w:rsidR="00FB4FDF" w:rsidRPr="006C2C24" w:rsidRDefault="00AA2EB6" w:rsidP="00FB4FDF">
      <w:pPr>
        <w:pStyle w:val="Normlnweb"/>
        <w:spacing w:before="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C2C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První otevřený stánek AKCE CIHLA byl tento rok právě zmiňovaný stánek na Příkopech, </w:t>
      </w:r>
      <w:r w:rsidR="00437481" w:rsidRPr="006C2C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který je nepřetržitě v provozu od konce dubna do konce září</w:t>
      </w:r>
      <w:r w:rsidR="001659B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Nyní se stánek nachází i na Andělu u výlezu z metra. </w:t>
      </w:r>
      <w:r w:rsidR="001659B2" w:rsidRPr="001659B2">
        <w:rPr>
          <w:rFonts w:asciiTheme="minorHAnsi" w:hAnsiTheme="minorHAnsi" w:cstheme="minorHAnsi"/>
          <w:color w:val="1C1E21"/>
          <w:sz w:val="22"/>
          <w:szCs w:val="21"/>
          <w:shd w:val="clear" w:color="auto" w:fill="FFFFFF"/>
        </w:rPr>
        <w:t xml:space="preserve">Cihlu si zde </w:t>
      </w:r>
      <w:r w:rsidR="001659B2" w:rsidRPr="001659B2">
        <w:rPr>
          <w:rFonts w:asciiTheme="minorHAnsi" w:hAnsiTheme="minorHAnsi" w:cstheme="minorHAnsi"/>
          <w:color w:val="1C1E21"/>
          <w:sz w:val="22"/>
          <w:szCs w:val="21"/>
          <w:shd w:val="clear" w:color="auto" w:fill="FFFFFF"/>
        </w:rPr>
        <w:t xml:space="preserve">lze </w:t>
      </w:r>
      <w:r w:rsidR="001659B2" w:rsidRPr="001659B2">
        <w:rPr>
          <w:rFonts w:asciiTheme="minorHAnsi" w:hAnsiTheme="minorHAnsi" w:cstheme="minorHAnsi"/>
          <w:color w:val="1C1E21"/>
          <w:sz w:val="22"/>
          <w:szCs w:val="21"/>
          <w:shd w:val="clear" w:color="auto" w:fill="FFFFFF"/>
        </w:rPr>
        <w:t>pomalovat od 1</w:t>
      </w:r>
      <w:r w:rsidR="001659B2">
        <w:rPr>
          <w:rFonts w:asciiTheme="minorHAnsi" w:hAnsiTheme="minorHAnsi" w:cstheme="minorHAnsi"/>
          <w:color w:val="1C1E21"/>
          <w:sz w:val="22"/>
          <w:szCs w:val="21"/>
          <w:shd w:val="clear" w:color="auto" w:fill="FFFFFF"/>
        </w:rPr>
        <w:t xml:space="preserve">0:00 do 21:00 a to až do 11. </w:t>
      </w:r>
      <w:bookmarkStart w:id="0" w:name="_GoBack"/>
      <w:bookmarkEnd w:id="0"/>
      <w:r w:rsidR="001659B2">
        <w:rPr>
          <w:rFonts w:asciiTheme="minorHAnsi" w:hAnsiTheme="minorHAnsi" w:cstheme="minorHAnsi"/>
          <w:color w:val="1C1E21"/>
          <w:sz w:val="22"/>
          <w:szCs w:val="21"/>
          <w:shd w:val="clear" w:color="auto" w:fill="FFFFFF"/>
        </w:rPr>
        <w:t>6. P</w:t>
      </w:r>
      <w:r w:rsidR="001659B2" w:rsidRPr="001659B2">
        <w:rPr>
          <w:rFonts w:asciiTheme="minorHAnsi" w:hAnsiTheme="minorHAnsi" w:cstheme="minorHAnsi"/>
          <w:color w:val="1C1E21"/>
          <w:sz w:val="22"/>
          <w:szCs w:val="21"/>
          <w:shd w:val="clear" w:color="auto" w:fill="FFFFFF"/>
        </w:rPr>
        <w:t>oté se stánek stěhuje na I.P.Pavlova.</w:t>
      </w:r>
      <w:r w:rsidR="00C621B2" w:rsidRPr="001659B2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</w:t>
      </w:r>
      <w:r w:rsidR="002B7DB8" w:rsidRPr="001659B2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AKCE CIHLA </w:t>
      </w:r>
      <w:r w:rsidR="002B7DB8" w:rsidRPr="006C2C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nepůsobí jen v Praze,</w:t>
      </w:r>
      <w:r w:rsidR="00C621B2" w:rsidRPr="006C2C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ale pomáhá</w:t>
      </w:r>
      <w:r w:rsidR="002B7DB8" w:rsidRPr="006C2C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 v regionech, a to ve Středočeském kraji a také </w:t>
      </w:r>
      <w:r w:rsidRPr="006C2C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na Vysočině </w:t>
      </w:r>
      <w:r w:rsidR="002B7DB8" w:rsidRPr="006C2C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 Třebíči. </w:t>
      </w:r>
      <w:r w:rsidR="00437481" w:rsidRPr="006C2C2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Výtěžek sbírky na Vysočině bude použitý na podporu služeb Stacionáře Úsměv Třebíč a Domovinka Třebíč. </w:t>
      </w:r>
    </w:p>
    <w:p w14:paraId="7097C6BD" w14:textId="77777777" w:rsidR="00FB4FDF" w:rsidRPr="006C2C24" w:rsidRDefault="00FB4FDF" w:rsidP="00FB4FDF">
      <w:pPr>
        <w:spacing w:after="0" w:line="240" w:lineRule="auto"/>
        <w:rPr>
          <w:rFonts w:eastAsia="Times New Roman" w:cstheme="minorHAnsi"/>
          <w:bCs/>
          <w:color w:val="000000"/>
          <w:lang w:eastAsia="cs-CZ"/>
        </w:rPr>
      </w:pPr>
      <w:r w:rsidRPr="006C2C24">
        <w:rPr>
          <w:rFonts w:eastAsia="Times New Roman" w:cstheme="minorHAnsi"/>
          <w:bCs/>
          <w:color w:val="000000"/>
          <w:lang w:eastAsia="cs-CZ"/>
        </w:rPr>
        <w:t>Největší doprovodnou akcí</w:t>
      </w:r>
      <w:r w:rsidRPr="00C621B2">
        <w:rPr>
          <w:rFonts w:eastAsia="Times New Roman" w:cstheme="minorHAnsi"/>
          <w:bCs/>
          <w:color w:val="000000"/>
          <w:lang w:eastAsia="cs-CZ"/>
        </w:rPr>
        <w:t xml:space="preserve"> celoroční sbírkové kampaně je open-air festival CIHLAFEST, který se koná v sobotu 20. července 2019 v zahradě chráněného bydlení v obci Slapy.  Na festivalu si užijí jak malí, tak dospělí návštěvníci. Od rána budou na venkovních scénách hrát kapely, divadla, na návštěvníky čekají akrobatická představení a nejrůznější worshopy. </w:t>
      </w:r>
      <w:r w:rsidRPr="006C2C24">
        <w:rPr>
          <w:rFonts w:cstheme="minorHAnsi"/>
          <w:color w:val="000000"/>
          <w:shd w:val="clear" w:color="auto" w:fill="FFFFFF"/>
        </w:rPr>
        <w:t xml:space="preserve">Pro návštěvníky je také po celý den k dispozici příjemné zahradní občerstvení, dětský koutek a zahradní bazének. </w:t>
      </w:r>
      <w:r w:rsidRPr="00C621B2">
        <w:rPr>
          <w:rFonts w:eastAsia="Times New Roman" w:cstheme="minorHAnsi"/>
          <w:bCs/>
          <w:color w:val="000000"/>
          <w:lang w:eastAsia="cs-CZ"/>
        </w:rPr>
        <w:t>Celodenní program bude zakončen večerním představením Vzhůru do divočiny, kde se divákům v hlavních rolích představí Karel Roden a Jana Krausová.</w:t>
      </w:r>
      <w:r w:rsidRPr="006C2C24">
        <w:rPr>
          <w:rFonts w:eastAsia="Times New Roman" w:cstheme="minorHAnsi"/>
          <w:bCs/>
          <w:color w:val="000000"/>
          <w:lang w:eastAsia="cs-CZ"/>
        </w:rPr>
        <w:t xml:space="preserve"> </w:t>
      </w:r>
      <w:r w:rsidRPr="006C2C24">
        <w:rPr>
          <w:rFonts w:cstheme="minorHAnsi"/>
          <w:color w:val="000000"/>
          <w:shd w:val="clear" w:color="auto" w:fill="FFFFFF"/>
        </w:rPr>
        <w:t>Po náročném dni je možné přespat ve stanovém městečku</w:t>
      </w:r>
      <w:r w:rsidRPr="006C2C24">
        <w:rPr>
          <w:rFonts w:cstheme="minorHAnsi"/>
          <w:b/>
          <w:bCs/>
          <w:color w:val="000000"/>
          <w:shd w:val="clear" w:color="auto" w:fill="FFFFFF"/>
        </w:rPr>
        <w:t>.</w:t>
      </w:r>
      <w:r w:rsidRPr="00C621B2">
        <w:rPr>
          <w:rFonts w:eastAsia="Times New Roman" w:cstheme="minorHAnsi"/>
          <w:bCs/>
          <w:color w:val="000000"/>
          <w:lang w:eastAsia="cs-CZ"/>
        </w:rPr>
        <w:t xml:space="preserve"> Vstupenky jsou již nyní k zakoupení </w:t>
      </w:r>
      <w:r w:rsidRPr="006C2C24">
        <w:rPr>
          <w:rFonts w:eastAsia="Times New Roman" w:cstheme="minorHAnsi"/>
          <w:bCs/>
          <w:color w:val="000000"/>
          <w:lang w:eastAsia="cs-CZ"/>
        </w:rPr>
        <w:t xml:space="preserve">v předprodeji </w:t>
      </w:r>
      <w:r w:rsidRPr="00C621B2">
        <w:rPr>
          <w:rFonts w:eastAsia="Times New Roman" w:cstheme="minorHAnsi"/>
          <w:bCs/>
          <w:color w:val="000000"/>
          <w:lang w:eastAsia="cs-CZ"/>
        </w:rPr>
        <w:t xml:space="preserve">na </w:t>
      </w:r>
      <w:hyperlink r:id="rId9" w:history="1">
        <w:r w:rsidRPr="00C621B2">
          <w:rPr>
            <w:rFonts w:eastAsia="Times New Roman" w:cstheme="minorHAnsi"/>
            <w:bCs/>
            <w:color w:val="0563C1"/>
            <w:u w:val="single"/>
            <w:lang w:eastAsia="cs-CZ"/>
          </w:rPr>
          <w:t>akcecihla.cz/cihlafest/</w:t>
        </w:r>
      </w:hyperlink>
      <w:r w:rsidRPr="00C621B2">
        <w:rPr>
          <w:rFonts w:eastAsia="Times New Roman" w:cstheme="minorHAnsi"/>
          <w:bCs/>
          <w:color w:val="000000"/>
          <w:lang w:eastAsia="cs-CZ"/>
        </w:rPr>
        <w:t xml:space="preserve">. </w:t>
      </w:r>
    </w:p>
    <w:p w14:paraId="5DAB6C7B" w14:textId="77777777" w:rsidR="00FB4FDF" w:rsidRPr="006C2C24" w:rsidRDefault="00FB4FDF" w:rsidP="00FB4FDF">
      <w:pPr>
        <w:spacing w:after="0" w:line="240" w:lineRule="auto"/>
        <w:rPr>
          <w:rFonts w:eastAsia="Times New Roman" w:cstheme="minorHAnsi"/>
          <w:bCs/>
          <w:color w:val="000000"/>
          <w:lang w:eastAsia="cs-CZ"/>
        </w:rPr>
      </w:pPr>
    </w:p>
    <w:p w14:paraId="077BA220" w14:textId="0FCFFB33" w:rsidR="00FB4FDF" w:rsidRPr="006C2C24" w:rsidRDefault="00FB4FDF" w:rsidP="00FB4FDF">
      <w:pPr>
        <w:spacing w:after="0" w:line="240" w:lineRule="auto"/>
        <w:rPr>
          <w:rFonts w:eastAsia="Times New Roman" w:cstheme="minorHAnsi"/>
          <w:bCs/>
          <w:color w:val="000000"/>
          <w:lang w:eastAsia="cs-CZ"/>
        </w:rPr>
      </w:pPr>
      <w:r w:rsidRPr="006C2C24">
        <w:rPr>
          <w:rFonts w:cstheme="minorHAnsi"/>
          <w:bCs/>
        </w:rPr>
        <w:t>Výtěžek pražské sbírky AKCE CIHLA bude použitý na rozšíření sociálního podniku "Dobroty s příběhem" o bistro s dobrou kávou, kde najdou pracovní uplatnění další lidé s mentálním postižením. Bude-li sbírka velmi úspěšná, pustíme se rovnou do dalšího projektu - výstavba sociálně terapeutické dílny v obci Slapy</w:t>
      </w:r>
      <w:r w:rsidR="001659B2">
        <w:rPr>
          <w:rFonts w:cstheme="minorHAnsi"/>
          <w:bCs/>
        </w:rPr>
        <w:t>,</w:t>
      </w:r>
      <w:r w:rsidRPr="006C2C24">
        <w:rPr>
          <w:rFonts w:cstheme="minorHAnsi"/>
          <w:bCs/>
        </w:rPr>
        <w:t xml:space="preserve"> v rámci které vzniknou i dva chráněné byty.</w:t>
      </w:r>
      <w:r w:rsidRPr="006C2C24">
        <w:rPr>
          <w:rFonts w:eastAsia="Times New Roman" w:cstheme="minorHAnsi"/>
          <w:bCs/>
          <w:color w:val="000000"/>
          <w:lang w:eastAsia="cs-CZ"/>
        </w:rPr>
        <w:t xml:space="preserve"> </w:t>
      </w:r>
    </w:p>
    <w:p w14:paraId="2B63BB9D" w14:textId="77777777" w:rsidR="006C2C24" w:rsidRPr="006C2C24" w:rsidRDefault="00C621B2" w:rsidP="006C2C24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6C2C24">
        <w:rPr>
          <w:rFonts w:asciiTheme="minorHAnsi" w:hAnsiTheme="minorHAnsi" w:cstheme="minorHAnsi"/>
          <w:sz w:val="22"/>
          <w:szCs w:val="22"/>
        </w:rPr>
        <w:t>Přispět na konto CIHLY je možné i celoročně buď zakoupením </w:t>
      </w:r>
      <w:hyperlink r:id="rId10" w:tgtFrame="_blank" w:history="1">
        <w:r w:rsidRPr="006C2C24">
          <w:rPr>
            <w:rStyle w:val="Hypertextovodkaz"/>
            <w:rFonts w:asciiTheme="minorHAnsi" w:hAnsiTheme="minorHAnsi" w:cstheme="minorHAnsi"/>
            <w:sz w:val="22"/>
            <w:szCs w:val="22"/>
          </w:rPr>
          <w:t>e-cihly</w:t>
        </w:r>
      </w:hyperlink>
      <w:r w:rsidR="00FB4FDF" w:rsidRPr="006C2C24">
        <w:rPr>
          <w:rFonts w:asciiTheme="minorHAnsi" w:hAnsiTheme="minorHAnsi" w:cstheme="minorHAnsi"/>
          <w:sz w:val="22"/>
          <w:szCs w:val="22"/>
        </w:rPr>
        <w:t xml:space="preserve">, </w:t>
      </w:r>
      <w:r w:rsidRPr="006C2C24">
        <w:rPr>
          <w:rFonts w:asciiTheme="minorHAnsi" w:hAnsiTheme="minorHAnsi" w:cstheme="minorHAnsi"/>
          <w:sz w:val="22"/>
          <w:szCs w:val="22"/>
        </w:rPr>
        <w:t>zasláním příspěvku na sbírkový účet AKCE CIHLA </w:t>
      </w:r>
      <w:hyperlink r:id="rId11" w:tgtFrame="_blank" w:history="1">
        <w:r w:rsidRPr="006C2C24">
          <w:rPr>
            <w:rStyle w:val="Hypertextovodkaz"/>
            <w:rFonts w:asciiTheme="minorHAnsi" w:hAnsiTheme="minorHAnsi" w:cstheme="minorHAnsi"/>
            <w:sz w:val="22"/>
            <w:szCs w:val="22"/>
          </w:rPr>
          <w:t>2300 948 468/2010</w:t>
        </w:r>
      </w:hyperlink>
      <w:r w:rsidR="006C2C24" w:rsidRPr="006C2C24">
        <w:rPr>
          <w:rFonts w:asciiTheme="minorHAnsi" w:hAnsiTheme="minorHAnsi" w:cstheme="minorHAnsi"/>
          <w:sz w:val="22"/>
          <w:szCs w:val="22"/>
        </w:rPr>
        <w:t xml:space="preserve"> nebo</w:t>
      </w:r>
      <w:r w:rsidR="00FB4FDF" w:rsidRPr="006C2C24">
        <w:rPr>
          <w:rFonts w:asciiTheme="minorHAnsi" w:hAnsiTheme="minorHAnsi" w:cstheme="minorHAnsi"/>
          <w:sz w:val="22"/>
          <w:szCs w:val="22"/>
        </w:rPr>
        <w:t xml:space="preserve"> </w:t>
      </w:r>
      <w:r w:rsidR="006C2C24" w:rsidRPr="006C2C24">
        <w:rPr>
          <w:rFonts w:asciiTheme="minorHAnsi" w:hAnsiTheme="minorHAnsi" w:cstheme="minorHAnsi"/>
          <w:sz w:val="22"/>
          <w:szCs w:val="22"/>
        </w:rPr>
        <w:t>jednorázovou</w:t>
      </w:r>
      <w:r w:rsidR="00FB4FDF" w:rsidRPr="006C2C24">
        <w:rPr>
          <w:rFonts w:asciiTheme="minorHAnsi" w:hAnsiTheme="minorHAnsi" w:cstheme="minorHAnsi"/>
          <w:sz w:val="22"/>
          <w:szCs w:val="22"/>
        </w:rPr>
        <w:t xml:space="preserve"> DM</w:t>
      </w:r>
      <w:r w:rsidR="006C2C24" w:rsidRPr="006C2C24">
        <w:rPr>
          <w:rFonts w:asciiTheme="minorHAnsi" w:hAnsiTheme="minorHAnsi" w:cstheme="minorHAnsi"/>
          <w:sz w:val="22"/>
          <w:szCs w:val="22"/>
        </w:rPr>
        <w:t xml:space="preserve">S v hodnotě 30, 60 nebo 90 Kč. </w:t>
      </w:r>
    </w:p>
    <w:p w14:paraId="6A0E86D4" w14:textId="77777777" w:rsidR="00FB4FDF" w:rsidRPr="006C2C24" w:rsidRDefault="00FB4FDF" w:rsidP="006C2C24">
      <w:pPr>
        <w:pStyle w:val="Normln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6C2C24">
        <w:rPr>
          <w:rFonts w:asciiTheme="minorHAnsi" w:hAnsiTheme="minorHAnsi" w:cstheme="minorHAnsi"/>
          <w:sz w:val="22"/>
          <w:szCs w:val="22"/>
        </w:rPr>
        <w:t>SMS ve tvaru:</w:t>
      </w:r>
    </w:p>
    <w:p w14:paraId="06E83234" w14:textId="77777777" w:rsidR="00FB4FDF" w:rsidRPr="006C2C24" w:rsidRDefault="00FB4FDF" w:rsidP="006C2C2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2C24">
        <w:rPr>
          <w:rFonts w:asciiTheme="minorHAnsi" w:hAnsiTheme="minorHAnsi" w:cstheme="minorHAnsi"/>
          <w:sz w:val="22"/>
          <w:szCs w:val="22"/>
        </w:rPr>
        <w:t>DMS CIHLA 30   odešlete na číslo 87 777</w:t>
      </w:r>
    </w:p>
    <w:p w14:paraId="4BAC2AF8" w14:textId="77777777" w:rsidR="00FB4FDF" w:rsidRPr="006C2C24" w:rsidRDefault="00FB4FDF" w:rsidP="006C2C2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2C24">
        <w:rPr>
          <w:rFonts w:asciiTheme="minorHAnsi" w:hAnsiTheme="minorHAnsi" w:cstheme="minorHAnsi"/>
          <w:sz w:val="22"/>
          <w:szCs w:val="22"/>
        </w:rPr>
        <w:t>DMS CIHLA 60   odešlete na číslo 87 777</w:t>
      </w:r>
    </w:p>
    <w:p w14:paraId="0F90D3F4" w14:textId="77777777" w:rsidR="00C621B2" w:rsidRPr="006C2C24" w:rsidRDefault="00FB4FDF" w:rsidP="006C2C2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C2C24">
        <w:rPr>
          <w:rFonts w:asciiTheme="minorHAnsi" w:hAnsiTheme="minorHAnsi" w:cstheme="minorHAnsi"/>
          <w:sz w:val="22"/>
          <w:szCs w:val="22"/>
        </w:rPr>
        <w:t>DMS CIHLA 90   odešlete na číslo 87 777</w:t>
      </w:r>
    </w:p>
    <w:p w14:paraId="02EB378F" w14:textId="77777777" w:rsidR="00FB4FDF" w:rsidRPr="006C2C24" w:rsidRDefault="00FB4FDF" w:rsidP="000056E1">
      <w:pPr>
        <w:pStyle w:val="Normln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</w:p>
    <w:p w14:paraId="265EF0D4" w14:textId="472A171D" w:rsidR="0EE83CB8" w:rsidRDefault="0EE83CB8" w:rsidP="0EE83CB8">
      <w:pPr>
        <w:pStyle w:val="Normlnweb"/>
        <w:spacing w:before="0" w:beforeAutospacing="0" w:after="160" w:afterAutospacing="0"/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</w:pPr>
    </w:p>
    <w:p w14:paraId="1BAA29D1" w14:textId="77777777" w:rsidR="00C621B2" w:rsidRPr="006C2C24" w:rsidRDefault="00C621B2" w:rsidP="000056E1">
      <w:pPr>
        <w:pStyle w:val="Normlnweb"/>
        <w:spacing w:before="0" w:beforeAutospacing="0" w:after="160" w:afterAutospacing="0"/>
        <w:rPr>
          <w:rFonts w:asciiTheme="minorHAnsi" w:hAnsiTheme="minorHAnsi" w:cstheme="minorHAnsi"/>
        </w:rPr>
      </w:pPr>
      <w:r w:rsidRPr="006C2C24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Portus Praha je nezisková organizace, která vznikla v roce 2001. Během té doby vybudovala dva objekty chráněného bydlení s celoročním provozem pro 19 klientů a dále sociálně-terapeutickou dílnu v obci Slapy. Portus Praha je také zakladatelem a hlavním koordinátorem celostátní benefiční kampaně AKCE CIHLA, která z původně pražské sbírky expandovala do řady měst v celé republice.</w:t>
      </w:r>
    </w:p>
    <w:p w14:paraId="6A05A809" w14:textId="77777777" w:rsidR="000056E1" w:rsidRPr="006C2C24" w:rsidRDefault="000056E1" w:rsidP="000056E1">
      <w:pPr>
        <w:pStyle w:val="Normlnweb"/>
        <w:spacing w:before="0" w:beforeAutospacing="0" w:after="160" w:afterAutospacing="0"/>
        <w:rPr>
          <w:rFonts w:asciiTheme="minorHAnsi" w:hAnsiTheme="minorHAnsi" w:cstheme="minorHAnsi"/>
        </w:rPr>
      </w:pPr>
    </w:p>
    <w:p w14:paraId="5A39BBE3" w14:textId="77777777" w:rsidR="000056E1" w:rsidRPr="006C2C24" w:rsidRDefault="000056E1" w:rsidP="00C8077E">
      <w:pPr>
        <w:spacing w:after="0"/>
        <w:rPr>
          <w:rFonts w:cstheme="minorHAnsi"/>
          <w:b/>
        </w:rPr>
      </w:pPr>
    </w:p>
    <w:p w14:paraId="41C8F396" w14:textId="77777777" w:rsidR="00512544" w:rsidRPr="006C2C24" w:rsidRDefault="00512544" w:rsidP="00C8077E">
      <w:pPr>
        <w:spacing w:after="0"/>
        <w:rPr>
          <w:rFonts w:cstheme="minorHAnsi"/>
          <w:b/>
        </w:rPr>
      </w:pPr>
    </w:p>
    <w:p w14:paraId="72A3D3EC" w14:textId="77777777" w:rsidR="00512544" w:rsidRPr="006C2C24" w:rsidRDefault="00512544" w:rsidP="00C8077E">
      <w:pPr>
        <w:spacing w:after="0"/>
        <w:rPr>
          <w:rFonts w:cstheme="minorHAnsi"/>
          <w:b/>
        </w:rPr>
      </w:pPr>
    </w:p>
    <w:sectPr w:rsidR="00512544" w:rsidRPr="006C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4E"/>
    <w:rsid w:val="000056E1"/>
    <w:rsid w:val="000C6F0E"/>
    <w:rsid w:val="001659B2"/>
    <w:rsid w:val="0022564E"/>
    <w:rsid w:val="002B7DB8"/>
    <w:rsid w:val="00404B59"/>
    <w:rsid w:val="00437481"/>
    <w:rsid w:val="00446D93"/>
    <w:rsid w:val="00512544"/>
    <w:rsid w:val="006C2C24"/>
    <w:rsid w:val="00AA2EB6"/>
    <w:rsid w:val="00C621B2"/>
    <w:rsid w:val="00C8077E"/>
    <w:rsid w:val="00F1559D"/>
    <w:rsid w:val="00FB4FDF"/>
    <w:rsid w:val="0EE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DDD5"/>
  <w15:chartTrackingRefBased/>
  <w15:docId w15:val="{1C8FE598-50D3-47E0-9C9C-A0CA33DE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21B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AA2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io.cz/ib2/transparent?a=2300948468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kcecihla.cz/e-cihla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kcecihla.cz/cihlafes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a766fa-9350-4c67-845e-2cb1b7304148">ZT2FDDTX7ZN3-217991473-501194</_dlc_DocId>
    <_dlc_DocIdUrl xmlns="66a766fa-9350-4c67-845e-2cb1b7304148">
      <Url>https://portuspraha.sharepoint.com/_layouts/15/DocIdRedir.aspx?ID=ZT2FDDTX7ZN3-217991473-501194</Url>
      <Description>ZT2FDDTX7ZN3-217991473-501194</Description>
    </_dlc_DocIdUrl>
    <ASISTENTI xmlns="dcd01cbb-4044-4664-93f7-ebb73bcb9d8c" xsi:nil="true"/>
    <sd_x00ed_len_x00ed_ xmlns="dcd01cbb-4044-4664-93f7-ebb73bcb9d8c">
      <UserInfo>
        <DisplayName/>
        <AccountId xsi:nil="true"/>
        <AccountType/>
      </UserInfo>
    </sd_x00ed_len_x00e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1EFD2DD36BF64B99AA1635EF08ACF2" ma:contentTypeVersion="29" ma:contentTypeDescription="Vytvoří nový dokument" ma:contentTypeScope="" ma:versionID="fda1ee9d8c99875e09405b73f0e54fc0">
  <xsd:schema xmlns:xsd="http://www.w3.org/2001/XMLSchema" xmlns:xs="http://www.w3.org/2001/XMLSchema" xmlns:p="http://schemas.microsoft.com/office/2006/metadata/properties" xmlns:ns2="66a766fa-9350-4c67-845e-2cb1b7304148" xmlns:ns3="dcd01cbb-4044-4664-93f7-ebb73bcb9d8c" targetNamespace="http://schemas.microsoft.com/office/2006/metadata/properties" ma:root="true" ma:fieldsID="0a38932b32dc789adff2abc30b07354c" ns2:_="" ns3:_="">
    <xsd:import namespace="66a766fa-9350-4c67-845e-2cb1b7304148"/>
    <xsd:import namespace="dcd01cbb-4044-4664-93f7-ebb73bcb9d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sd_x00ed_len_x00ed_" minOccurs="0"/>
                <xsd:element ref="ns3:ASISTENTI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766fa-9350-4c67-845e-2cb1b73041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01cbb-4044-4664-93f7-ebb73bcb9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sd_x00ed_len_x00ed_" ma:index="19" nillable="true" ma:displayName="sdílení" ma:format="Dropdown" ma:list="UserInfo" ma:SharePointGroup="0" ma:internalName="sd_x00ed_len_x00ed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ISTENTI" ma:index="20" nillable="true" ma:displayName="ASISTENTI" ma:format="Dropdown" ma:internalName="ASISTENTI">
      <xsd:simpleType>
        <xsd:restriction base="dms:Text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8FF80-CCE3-4B26-9A9A-A4E58DB192E5}">
  <ds:schemaRefs>
    <ds:schemaRef ds:uri="http://schemas.microsoft.com/office/2006/metadata/properties"/>
    <ds:schemaRef ds:uri="http://schemas.microsoft.com/office/infopath/2007/PartnerControls"/>
    <ds:schemaRef ds:uri="66a766fa-9350-4c67-845e-2cb1b7304148"/>
    <ds:schemaRef ds:uri="dcd01cbb-4044-4664-93f7-ebb73bcb9d8c"/>
  </ds:schemaRefs>
</ds:datastoreItem>
</file>

<file path=customXml/itemProps2.xml><?xml version="1.0" encoding="utf-8"?>
<ds:datastoreItem xmlns:ds="http://schemas.openxmlformats.org/officeDocument/2006/customXml" ds:itemID="{5AB74722-9380-4D46-9F5B-253492B03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578EF-7CB1-4E6C-875A-3E443EDD11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133C2D-546D-416B-8488-339F785C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766fa-9350-4c67-845e-2cb1b7304148"/>
    <ds:schemaRef ds:uri="dcd01cbb-4044-4664-93f7-ebb73bcb9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Šišková</dc:creator>
  <cp:keywords/>
  <dc:description/>
  <cp:lastModifiedBy>Dorota Šišková</cp:lastModifiedBy>
  <cp:revision>6</cp:revision>
  <dcterms:created xsi:type="dcterms:W3CDTF">2019-05-07T11:34:00Z</dcterms:created>
  <dcterms:modified xsi:type="dcterms:W3CDTF">2019-05-28T13:55:00Z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0x010100CB1EFD2DD36BF64B99AA1635EF08ACF2</vt:lpwstr>
  </property>
  <property fmtid="{D5CDD505-2E9C-101B-9397-08002B2CF9AE}" pid="3" name="_dlc_DocIdItemGuid">
    <vt:lpwstr>81c43584-b870-45db-80c7-77bd2e4aaec2</vt:lpwstr>
  </property>
</Properties>
</file>