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CA" w:rsidRDefault="00B477CA" w:rsidP="00B477CA">
      <w:pPr>
        <w:ind w:left="3828" w:firstLine="708"/>
      </w:pPr>
      <w:r>
        <w:t>Příloha usnesení č. </w:t>
      </w:r>
      <w:proofErr w:type="spellStart"/>
      <w:r>
        <w:t>Usn</w:t>
      </w:r>
      <w:proofErr w:type="spellEnd"/>
      <w:r>
        <w:t xml:space="preserve"> RMC </w:t>
      </w:r>
      <w:r w:rsidR="005F2F33">
        <w:t>0</w:t>
      </w:r>
      <w:r w:rsidR="00E73107">
        <w:t>235</w:t>
      </w:r>
      <w:r>
        <w:t>/2016</w:t>
      </w:r>
    </w:p>
    <w:p w:rsidR="00B477CA" w:rsidRDefault="00B477CA" w:rsidP="00B477CA">
      <w:pPr>
        <w:ind w:left="4536"/>
      </w:pPr>
      <w:r>
        <w:t>Rady městské části Praha 8</w:t>
      </w:r>
    </w:p>
    <w:p w:rsidR="00B477CA" w:rsidRDefault="00B477CA" w:rsidP="00B477CA">
      <w:pPr>
        <w:ind w:left="4536" w:hanging="6"/>
      </w:pPr>
      <w:r>
        <w:t xml:space="preserve">ze dne </w:t>
      </w:r>
      <w:r w:rsidR="004122B5">
        <w:t>4</w:t>
      </w:r>
      <w:r>
        <w:t>.</w:t>
      </w:r>
      <w:r w:rsidR="004122B5">
        <w:t xml:space="preserve"> května</w:t>
      </w:r>
      <w:r>
        <w:t xml:space="preserve"> 2016</w:t>
      </w:r>
    </w:p>
    <w:p w:rsidR="00B477CA" w:rsidRDefault="00B477CA" w:rsidP="00B477CA">
      <w:pPr>
        <w:pStyle w:val="Nzev"/>
        <w:pBdr>
          <w:top w:val="single" w:sz="4" w:space="1" w:color="auto"/>
        </w:pBdr>
        <w:ind w:left="4536" w:right="612"/>
        <w:jc w:val="both"/>
        <w:rPr>
          <w:b w:val="0"/>
        </w:rPr>
      </w:pPr>
    </w:p>
    <w:p w:rsidR="00B477CA" w:rsidRDefault="00B477CA" w:rsidP="00B477CA">
      <w:pPr>
        <w:pStyle w:val="Nadpis2"/>
      </w:pPr>
    </w:p>
    <w:p w:rsidR="00B477CA" w:rsidRDefault="00E73107" w:rsidP="00B477CA">
      <w:pPr>
        <w:pStyle w:val="Nadpis2"/>
      </w:pPr>
      <w:r>
        <w:t>Rada m</w:t>
      </w:r>
      <w:r w:rsidR="00B477CA">
        <w:t>ěstské části Praha 8</w:t>
      </w:r>
    </w:p>
    <w:p w:rsidR="00B477CA" w:rsidRDefault="00B477CA" w:rsidP="00B477CA">
      <w:pPr>
        <w:jc w:val="both"/>
      </w:pPr>
    </w:p>
    <w:p w:rsidR="00B477CA" w:rsidRDefault="00B477CA" w:rsidP="00B477CA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 xml:space="preserve">vyhlašuje </w:t>
      </w:r>
    </w:p>
    <w:p w:rsidR="00B477CA" w:rsidRDefault="00B477CA" w:rsidP="00B477CA">
      <w:pPr>
        <w:tabs>
          <w:tab w:val="left" w:pos="0"/>
        </w:tabs>
        <w:jc w:val="center"/>
        <w:rPr>
          <w:b/>
          <w:bCs/>
        </w:rPr>
      </w:pPr>
    </w:p>
    <w:p w:rsidR="00B477CA" w:rsidRDefault="00B477CA" w:rsidP="00B477CA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v souladu s ustanovením § 166 zákona č. 561/2004 Sb., o předškolním, základním, středním, vyšším odborném a jiném vzdělávání (školský zákon), ve znění pozdějších předpisů, a ustanovení § 3 vyhlášky č. 54/2005 Sb., o náležitostech konkursního řízení a konkursních komisích, </w:t>
      </w:r>
    </w:p>
    <w:p w:rsidR="00B477CA" w:rsidRDefault="00B477CA" w:rsidP="00B477CA">
      <w:pPr>
        <w:tabs>
          <w:tab w:val="left" w:pos="0"/>
        </w:tabs>
        <w:jc w:val="center"/>
        <w:rPr>
          <w:b/>
          <w:bCs/>
        </w:rPr>
      </w:pPr>
    </w:p>
    <w:p w:rsidR="00B477CA" w:rsidRDefault="00B477CA" w:rsidP="00B477CA">
      <w:pPr>
        <w:tabs>
          <w:tab w:val="left" w:pos="0"/>
        </w:tabs>
        <w:jc w:val="center"/>
        <w:rPr>
          <w:b/>
        </w:rPr>
      </w:pPr>
      <w:r>
        <w:rPr>
          <w:b/>
          <w:bCs/>
        </w:rPr>
        <w:t>konkursní řízení na funkci</w:t>
      </w:r>
      <w:r>
        <w:t xml:space="preserve"> </w:t>
      </w:r>
      <w:r>
        <w:rPr>
          <w:b/>
        </w:rPr>
        <w:t>ředitele</w:t>
      </w:r>
      <w:r w:rsidR="004122B5">
        <w:rPr>
          <w:b/>
        </w:rPr>
        <w:t>/ředitelky</w:t>
      </w:r>
    </w:p>
    <w:p w:rsidR="00B477CA" w:rsidRDefault="00B477CA" w:rsidP="00B477CA">
      <w:pPr>
        <w:pStyle w:val="Nadpis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Mateřské školy, Praha 8, </w:t>
      </w:r>
    </w:p>
    <w:p w:rsidR="00B477CA" w:rsidRDefault="00B477CA" w:rsidP="00B477CA">
      <w:pPr>
        <w:pStyle w:val="Nadpis3"/>
        <w:jc w:val="center"/>
        <w:rPr>
          <w:b w:val="0"/>
        </w:rPr>
      </w:pPr>
      <w:r>
        <w:rPr>
          <w:sz w:val="36"/>
          <w:szCs w:val="36"/>
        </w:rPr>
        <w:t>Sokolovská 182</w:t>
      </w:r>
    </w:p>
    <w:p w:rsidR="00B477CA" w:rsidRDefault="00B477CA" w:rsidP="00B477CA">
      <w:pPr>
        <w:pStyle w:val="Nadpis5"/>
        <w:jc w:val="both"/>
        <w:rPr>
          <w:color w:val="000000"/>
          <w:sz w:val="24"/>
        </w:rPr>
      </w:pPr>
      <w:r>
        <w:rPr>
          <w:color w:val="000000"/>
          <w:sz w:val="24"/>
        </w:rPr>
        <w:t>Požadavky podle zákona č. 563/2004 Sb., o pedagogických pracovnících a o změně některých zákonů, ve znění pozdějších předpisů:</w:t>
      </w:r>
    </w:p>
    <w:p w:rsidR="00B477CA" w:rsidRDefault="00B477CA" w:rsidP="00B477C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odborná kvalifikace včetně příslušné praxe </w:t>
      </w:r>
      <w:r>
        <w:t xml:space="preserve">spočívající ve výkonu přímé pedagogické činnosti nebo v činnosti, pro kterou jsou potřebné znalosti stejného nebo obdobného zaměření, nebo v řídící činnosti nebo v činnosti ve výzkumu a vývoji v délce </w:t>
      </w:r>
      <w:r w:rsidR="009741A2">
        <w:t>3</w:t>
      </w:r>
      <w:r>
        <w:t xml:space="preserve"> roky (v souladu s ustanovením § 5 odst. 1 zákona č. 563/2004 Sb., ve znění pozdějších předpisů)</w:t>
      </w:r>
    </w:p>
    <w:p w:rsidR="00B477CA" w:rsidRDefault="00B477CA" w:rsidP="00B477C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způsobilost k právním úkonům </w:t>
      </w:r>
    </w:p>
    <w:p w:rsidR="00B477CA" w:rsidRDefault="00B477CA" w:rsidP="00B477C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bezúhonnost </w:t>
      </w:r>
    </w:p>
    <w:p w:rsidR="00B477CA" w:rsidRDefault="00B477CA" w:rsidP="00B477C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zdravotní způsobilost </w:t>
      </w:r>
    </w:p>
    <w:p w:rsidR="00B477CA" w:rsidRDefault="00B477CA" w:rsidP="00B477C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znalost českého jazyka</w:t>
      </w:r>
    </w:p>
    <w:p w:rsidR="00B477CA" w:rsidRDefault="00B477CA" w:rsidP="00B477C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znalost školských předpisů a školské problematiky</w:t>
      </w:r>
    </w:p>
    <w:p w:rsidR="00B477CA" w:rsidRDefault="00B477CA" w:rsidP="00B477CA">
      <w:pPr>
        <w:pStyle w:val="Nadpis5"/>
        <w:jc w:val="both"/>
        <w:rPr>
          <w:color w:val="000000"/>
          <w:sz w:val="24"/>
        </w:rPr>
      </w:pPr>
      <w:r>
        <w:rPr>
          <w:color w:val="000000"/>
          <w:sz w:val="24"/>
        </w:rPr>
        <w:t>K přihlášce přiložte:</w:t>
      </w:r>
    </w:p>
    <w:p w:rsidR="00B477CA" w:rsidRDefault="00B477CA" w:rsidP="00B477C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úředně ověřené kopie dokladů o dosaženém vzdělání </w:t>
      </w:r>
    </w:p>
    <w:p w:rsidR="00B477CA" w:rsidRDefault="00B477CA" w:rsidP="00B477C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doklad o průběhu zaměstnání a délce praxe podle § 5 odst. 1 zákona č. 563/2004 Sb., o pedagogických pracovnících a o změně některých zákonů, ve znění pozdějších předpisů, potvrzený posledním zaměstnavatelem </w:t>
      </w:r>
    </w:p>
    <w:p w:rsidR="00B477CA" w:rsidRDefault="00B477CA" w:rsidP="00B477C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strukturovaný životopis </w:t>
      </w:r>
    </w:p>
    <w:p w:rsidR="00D95CC8" w:rsidRDefault="00B477CA" w:rsidP="00B477C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D95CC8">
        <w:rPr>
          <w:color w:val="000000"/>
        </w:rPr>
        <w:t xml:space="preserve">koncepci dalšího rozvoje příspěvkové organizace Mateřské školy, Praha  8, Sokolovská 182 (v rozsahu maximálně 5 stran strojopisu) </w:t>
      </w:r>
      <w:r w:rsidR="00473FA5">
        <w:rPr>
          <w:color w:val="000000"/>
        </w:rPr>
        <w:t>s důrazem na ekonomickou stránku a rozvoj klíčových kompetencí školy</w:t>
      </w:r>
    </w:p>
    <w:p w:rsidR="00B477CA" w:rsidRPr="00D95CC8" w:rsidRDefault="00B477CA" w:rsidP="00B477C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D95CC8">
        <w:rPr>
          <w:color w:val="000000"/>
        </w:rPr>
        <w:t xml:space="preserve">výpis z evidence Rejstříku trestů (ne starší 3 měsíců) </w:t>
      </w:r>
    </w:p>
    <w:p w:rsidR="00B477CA" w:rsidRDefault="00B477CA" w:rsidP="00B477C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čestné prohlášení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 4 odst. 3 zákona č. 451/1991 Sb., kterým se stanoví některé další předpoklady pro výkon některých funkcí ve státních orgánech a organizacích České a Slovenské Federativní Republiky, České republiky a Slovenské republiky, ve znění pozdějších předpisů</w:t>
      </w:r>
    </w:p>
    <w:p w:rsidR="00B477CA" w:rsidRDefault="00B477CA" w:rsidP="00B477C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lékařské potvrzení o zdravotní způsobilosti k výkonu funkce ředitele školy (ne starší 2 měsíců)</w:t>
      </w:r>
    </w:p>
    <w:p w:rsidR="00B477CA" w:rsidRDefault="00B477CA" w:rsidP="00B477C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lastRenderedPageBreak/>
        <w:t>písemný souhlas se zpracováním osobních údajů pro účely konkursního řízení</w:t>
      </w:r>
    </w:p>
    <w:p w:rsidR="00B477CA" w:rsidRDefault="00B477CA" w:rsidP="00B477CA">
      <w:pPr>
        <w:spacing w:before="100" w:beforeAutospacing="1" w:after="100" w:afterAutospacing="1"/>
        <w:ind w:left="720"/>
        <w:jc w:val="both"/>
        <w:rPr>
          <w:color w:val="000000"/>
        </w:rPr>
      </w:pPr>
    </w:p>
    <w:p w:rsidR="00B477CA" w:rsidRDefault="00B477CA" w:rsidP="00B477CA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doklad o znalosti českého jazyka - </w:t>
      </w:r>
      <w:r>
        <w:t>v souladu s ustanovením § 4 zákona č. 563/2004 Sb., ve znění pozdějších předpisů</w:t>
      </w:r>
    </w:p>
    <w:p w:rsidR="00B477CA" w:rsidRDefault="00B477CA" w:rsidP="00B477CA">
      <w:pPr>
        <w:tabs>
          <w:tab w:val="left" w:pos="0"/>
        </w:tabs>
        <w:jc w:val="both"/>
        <w:rPr>
          <w:sz w:val="28"/>
        </w:rPr>
      </w:pPr>
    </w:p>
    <w:p w:rsidR="00B477CA" w:rsidRDefault="00B477CA" w:rsidP="00B477CA">
      <w:pPr>
        <w:tabs>
          <w:tab w:val="left" w:pos="0"/>
        </w:tabs>
        <w:jc w:val="both"/>
      </w:pPr>
      <w:r>
        <w:t xml:space="preserve">Do konkursního řízení budou zařazeny pouze vlastnoručně podepsané přihlášky uchazečů se všemi úplnými požadovanými přílohami, došlé poštou na adresu: </w:t>
      </w:r>
      <w:r>
        <w:rPr>
          <w:b/>
          <w:bCs/>
        </w:rPr>
        <w:t>KD Krakov,</w:t>
      </w:r>
      <w:r>
        <w:t xml:space="preserve"> </w:t>
      </w:r>
      <w:r>
        <w:rPr>
          <w:b/>
        </w:rPr>
        <w:t xml:space="preserve">Úřad MČ Praha 8, odbor školství, Těšínská 4/600, 181 00 Praha 8 </w:t>
      </w:r>
      <w:r>
        <w:t xml:space="preserve">nebo doručené osobně </w:t>
      </w:r>
      <w:r>
        <w:rPr>
          <w:b/>
          <w:u w:val="single"/>
        </w:rPr>
        <w:t xml:space="preserve">nejpozději do uzávěrky v pondělí </w:t>
      </w:r>
      <w:r w:rsidR="004122B5">
        <w:rPr>
          <w:b/>
          <w:u w:val="single"/>
        </w:rPr>
        <w:t>6</w:t>
      </w:r>
      <w:r>
        <w:rPr>
          <w:b/>
          <w:u w:val="single"/>
        </w:rPr>
        <w:t>. </w:t>
      </w:r>
      <w:r w:rsidR="004122B5">
        <w:rPr>
          <w:b/>
          <w:u w:val="single"/>
        </w:rPr>
        <w:t>6</w:t>
      </w:r>
      <w:r>
        <w:rPr>
          <w:b/>
          <w:u w:val="single"/>
        </w:rPr>
        <w:t>. 2016 v 18:00 hodin.</w:t>
      </w:r>
      <w:r>
        <w:rPr>
          <w:b/>
        </w:rPr>
        <w:t xml:space="preserve"> </w:t>
      </w:r>
      <w:r>
        <w:t xml:space="preserve">Obálku označte slovy: </w:t>
      </w:r>
      <w:r>
        <w:rPr>
          <w:b/>
        </w:rPr>
        <w:t>„Konkurs MŠ Sokolovská“</w:t>
      </w:r>
      <w:r>
        <w:t>.</w:t>
      </w:r>
    </w:p>
    <w:p w:rsidR="00B477CA" w:rsidRDefault="00B477CA" w:rsidP="00B477CA">
      <w:pPr>
        <w:tabs>
          <w:tab w:val="left" w:pos="0"/>
        </w:tabs>
        <w:jc w:val="both"/>
      </w:pPr>
    </w:p>
    <w:p w:rsidR="00B477CA" w:rsidRDefault="00B477CA" w:rsidP="00B477CA">
      <w:pPr>
        <w:pStyle w:val="Nadpis4"/>
        <w:rPr>
          <w:b/>
          <w:bCs/>
          <w:sz w:val="24"/>
        </w:rPr>
      </w:pPr>
      <w:r>
        <w:rPr>
          <w:b/>
          <w:bCs/>
          <w:sz w:val="24"/>
        </w:rPr>
        <w:t>Schváleno usnesením Rady MČ Pra</w:t>
      </w:r>
      <w:r w:rsidR="002B3AD8">
        <w:rPr>
          <w:b/>
          <w:bCs/>
          <w:sz w:val="24"/>
        </w:rPr>
        <w:t xml:space="preserve">ha 8 č. </w:t>
      </w:r>
      <w:proofErr w:type="spellStart"/>
      <w:r w:rsidR="002B3AD8">
        <w:rPr>
          <w:b/>
          <w:bCs/>
          <w:sz w:val="24"/>
        </w:rPr>
        <w:t>Usn</w:t>
      </w:r>
      <w:proofErr w:type="spellEnd"/>
      <w:r w:rsidR="002B3AD8">
        <w:rPr>
          <w:b/>
          <w:bCs/>
          <w:sz w:val="24"/>
        </w:rPr>
        <w:t xml:space="preserve"> RMC </w:t>
      </w:r>
      <w:r w:rsidR="00E73107">
        <w:rPr>
          <w:b/>
          <w:bCs/>
          <w:sz w:val="24"/>
        </w:rPr>
        <w:t>0235</w:t>
      </w:r>
      <w:r w:rsidR="002B3AD8">
        <w:rPr>
          <w:b/>
          <w:bCs/>
          <w:sz w:val="24"/>
        </w:rPr>
        <w:t xml:space="preserve">/2016 ze dne </w:t>
      </w:r>
      <w:r w:rsidR="004122B5">
        <w:rPr>
          <w:b/>
          <w:bCs/>
          <w:sz w:val="24"/>
        </w:rPr>
        <w:t>4</w:t>
      </w:r>
      <w:r w:rsidR="00E73107">
        <w:rPr>
          <w:b/>
          <w:bCs/>
          <w:sz w:val="24"/>
        </w:rPr>
        <w:t xml:space="preserve">. </w:t>
      </w:r>
      <w:r w:rsidR="004122B5">
        <w:rPr>
          <w:b/>
          <w:bCs/>
          <w:sz w:val="24"/>
        </w:rPr>
        <w:t>5</w:t>
      </w:r>
      <w:r>
        <w:rPr>
          <w:b/>
          <w:bCs/>
          <w:sz w:val="24"/>
        </w:rPr>
        <w:t>. 2016</w:t>
      </w:r>
    </w:p>
    <w:p w:rsidR="00987B94" w:rsidRDefault="00987B94"/>
    <w:sectPr w:rsidR="00987B94" w:rsidSect="00987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6765"/>
    <w:multiLevelType w:val="hybridMultilevel"/>
    <w:tmpl w:val="B8704774"/>
    <w:lvl w:ilvl="0" w:tplc="BC64C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4ACE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32D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1C4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0C7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526E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96CA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E63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007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F49D5"/>
    <w:multiLevelType w:val="hybridMultilevel"/>
    <w:tmpl w:val="5D341184"/>
    <w:lvl w:ilvl="0" w:tplc="5C4EA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DA3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4FF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6236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47E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A31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B8AB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E6C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8C9C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7CA"/>
    <w:rsid w:val="002B3AD8"/>
    <w:rsid w:val="003A69D7"/>
    <w:rsid w:val="003C2564"/>
    <w:rsid w:val="004122B5"/>
    <w:rsid w:val="00473FA5"/>
    <w:rsid w:val="005F2F33"/>
    <w:rsid w:val="00663C99"/>
    <w:rsid w:val="009741A2"/>
    <w:rsid w:val="00987B94"/>
    <w:rsid w:val="00B0189F"/>
    <w:rsid w:val="00B477CA"/>
    <w:rsid w:val="00C0532C"/>
    <w:rsid w:val="00D95CC8"/>
    <w:rsid w:val="00DC4F1B"/>
    <w:rsid w:val="00E73107"/>
    <w:rsid w:val="00F9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477CA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477CA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477CA"/>
    <w:pPr>
      <w:keepNext/>
      <w:tabs>
        <w:tab w:val="left" w:pos="0"/>
      </w:tabs>
      <w:jc w:val="both"/>
      <w:outlineLvl w:val="3"/>
    </w:pPr>
    <w:rPr>
      <w:sz w:val="28"/>
      <w:szCs w:val="20"/>
    </w:rPr>
  </w:style>
  <w:style w:type="paragraph" w:styleId="Nadpis5">
    <w:name w:val="heading 5"/>
    <w:basedOn w:val="Normln"/>
    <w:link w:val="Nadpis5Char"/>
    <w:semiHidden/>
    <w:unhideWhenUsed/>
    <w:qFormat/>
    <w:rsid w:val="00B477C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477C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477C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477C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477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B477CA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B477C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385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Petr.Svoboda</dc:creator>
  <cp:lastModifiedBy>Andrea.Bunatova</cp:lastModifiedBy>
  <cp:revision>13</cp:revision>
  <dcterms:created xsi:type="dcterms:W3CDTF">2016-02-11T09:14:00Z</dcterms:created>
  <dcterms:modified xsi:type="dcterms:W3CDTF">2016-05-04T13:21:00Z</dcterms:modified>
</cp:coreProperties>
</file>