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F99" w:rsidRDefault="004E7F99" w:rsidP="004E7F99">
      <w:pPr>
        <w:rPr>
          <w:rFonts w:ascii="Cambria" w:hAnsi="Cambria"/>
        </w:rPr>
      </w:pPr>
      <w:r>
        <w:rPr>
          <w:rFonts w:ascii="Cambria" w:hAnsi="Cambria"/>
          <w:noProof/>
        </w:rPr>
        <w:drawing>
          <wp:inline distT="0" distB="0" distL="0" distR="0">
            <wp:extent cx="800100" cy="276225"/>
            <wp:effectExtent l="0" t="0" r="0" b="9525"/>
            <wp:docPr id="1" name="Obrázek 1" descr="Leri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rid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</w:rPr>
        <w:t xml:space="preserve">  </w:t>
      </w:r>
    </w:p>
    <w:p w:rsidR="004E7F99" w:rsidRDefault="004E7F99" w:rsidP="004E7F99">
      <w:pPr>
        <w:rPr>
          <w:rFonts w:ascii="Cambria" w:hAnsi="Cambria"/>
        </w:rPr>
      </w:pPr>
      <w:proofErr w:type="gramStart"/>
      <w:r>
        <w:rPr>
          <w:rFonts w:ascii="Cambria" w:hAnsi="Cambria"/>
        </w:rPr>
        <w:t>Dražebník  LERIDA</w:t>
      </w:r>
      <w:proofErr w:type="gramEnd"/>
      <w:r>
        <w:rPr>
          <w:rFonts w:ascii="Cambria" w:hAnsi="Cambria"/>
        </w:rPr>
        <w:t xml:space="preserve">, s.r.o., Borského 667/27, 152 00 Praha 5,  IČ: 26477491, DIČ: CZ26477491, zapsaný v obchodním rejstříku vedeném MS v Praze oddíl C, vložka </w:t>
      </w:r>
      <w:proofErr w:type="gramStart"/>
      <w:r>
        <w:rPr>
          <w:rFonts w:ascii="Cambria" w:hAnsi="Cambria"/>
        </w:rPr>
        <w:t>84809,  tel.</w:t>
      </w:r>
      <w:proofErr w:type="gramEnd"/>
      <w:r>
        <w:rPr>
          <w:rFonts w:ascii="Cambria" w:hAnsi="Cambria"/>
        </w:rPr>
        <w:t xml:space="preserve">: 603112049,  e-mail:  </w:t>
      </w:r>
      <w:hyperlink r:id="rId6" w:history="1">
        <w:r>
          <w:rPr>
            <w:rStyle w:val="Hypertextovodkaz"/>
            <w:rFonts w:ascii="Cambria" w:hAnsi="Cambria"/>
          </w:rPr>
          <w:t>lerida@volny.cz</w:t>
        </w:r>
      </w:hyperlink>
      <w:r>
        <w:rPr>
          <w:rFonts w:ascii="Cambria" w:hAnsi="Cambria"/>
        </w:rPr>
        <w:t xml:space="preserve">  vydává tuto </w:t>
      </w:r>
    </w:p>
    <w:p w:rsidR="004E7F99" w:rsidRDefault="004E7F99" w:rsidP="004E7F99">
      <w:pPr>
        <w:pStyle w:val="NormlnIMP"/>
        <w:rPr>
          <w:rFonts w:ascii="Cambria" w:hAnsi="Cambria"/>
          <w:b/>
          <w:color w:val="000000"/>
          <w:sz w:val="24"/>
        </w:rPr>
      </w:pPr>
      <w:r>
        <w:rPr>
          <w:rFonts w:ascii="Cambria" w:hAnsi="Cambria"/>
        </w:rPr>
        <w:t> </w:t>
      </w:r>
      <w:r>
        <w:rPr>
          <w:rFonts w:ascii="Cambria" w:hAnsi="Cambria"/>
          <w:b/>
          <w:color w:val="000000"/>
          <w:sz w:val="24"/>
        </w:rPr>
        <w:t> </w:t>
      </w:r>
    </w:p>
    <w:p w:rsidR="004E7F99" w:rsidRDefault="004E7F99" w:rsidP="004E7F99">
      <w:pPr>
        <w:pStyle w:val="NormlnIMP"/>
        <w:rPr>
          <w:rFonts w:ascii="Cambria" w:hAnsi="Cambria"/>
          <w:b/>
          <w:color w:val="000000"/>
          <w:sz w:val="24"/>
        </w:rPr>
      </w:pPr>
      <w:bookmarkStart w:id="0" w:name="_GoBack"/>
      <w:bookmarkEnd w:id="0"/>
    </w:p>
    <w:p w:rsidR="004E7F99" w:rsidRDefault="004E7F99" w:rsidP="004E7F99">
      <w:pPr>
        <w:pStyle w:val="NormlnIMP"/>
        <w:jc w:val="both"/>
        <w:rPr>
          <w:rFonts w:ascii="Cambria" w:hAnsi="Cambria"/>
          <w:b/>
          <w:color w:val="000000"/>
          <w:sz w:val="32"/>
        </w:rPr>
      </w:pPr>
    </w:p>
    <w:p w:rsidR="00B367BE" w:rsidRDefault="004E7F99" w:rsidP="004E7F99">
      <w:pPr>
        <w:pStyle w:val="NormlnIMP"/>
        <w:jc w:val="center"/>
        <w:rPr>
          <w:rFonts w:ascii="Cambria" w:hAnsi="Cambria"/>
          <w:b/>
          <w:color w:val="000000"/>
          <w:sz w:val="32"/>
        </w:rPr>
      </w:pPr>
      <w:r>
        <w:rPr>
          <w:rFonts w:ascii="Cambria" w:hAnsi="Cambria"/>
          <w:b/>
          <w:color w:val="000000"/>
          <w:sz w:val="32"/>
        </w:rPr>
        <w:t xml:space="preserve">dražební vyhlášku </w:t>
      </w:r>
    </w:p>
    <w:p w:rsidR="004E7F99" w:rsidRDefault="004E7F99" w:rsidP="004E7F99">
      <w:pPr>
        <w:pStyle w:val="NormlnIMP"/>
        <w:jc w:val="center"/>
        <w:rPr>
          <w:rFonts w:ascii="Cambria" w:hAnsi="Cambria"/>
        </w:rPr>
      </w:pPr>
      <w:r>
        <w:rPr>
          <w:rFonts w:ascii="Cambria" w:hAnsi="Cambria"/>
          <w:b/>
          <w:color w:val="000000"/>
          <w:sz w:val="32"/>
        </w:rPr>
        <w:t>o k</w:t>
      </w:r>
      <w:r w:rsidR="0047525F">
        <w:rPr>
          <w:rFonts w:ascii="Cambria" w:hAnsi="Cambria"/>
          <w:b/>
          <w:color w:val="000000"/>
          <w:sz w:val="32"/>
        </w:rPr>
        <w:t>onání veřejné dražby dobrovolné č.</w:t>
      </w:r>
      <w:r>
        <w:rPr>
          <w:rFonts w:ascii="Cambria" w:hAnsi="Cambria"/>
          <w:b/>
          <w:color w:val="000000"/>
          <w:sz w:val="32"/>
        </w:rPr>
        <w:t xml:space="preserve"> </w:t>
      </w:r>
      <w:r w:rsidR="00CE2A39">
        <w:rPr>
          <w:rFonts w:ascii="Cambria" w:hAnsi="Cambria"/>
          <w:b/>
          <w:color w:val="000000"/>
          <w:sz w:val="32"/>
        </w:rPr>
        <w:t>147</w:t>
      </w:r>
    </w:p>
    <w:p w:rsidR="004E7F99" w:rsidRDefault="004E7F99" w:rsidP="004E7F99">
      <w:pPr>
        <w:pStyle w:val="NormlnIMP"/>
        <w:jc w:val="center"/>
        <w:rPr>
          <w:rFonts w:ascii="Cambria" w:hAnsi="Cambria"/>
        </w:rPr>
      </w:pPr>
      <w:r>
        <w:rPr>
          <w:rFonts w:ascii="Cambria" w:hAnsi="Cambria"/>
        </w:rPr>
        <w:t>vyhotovenou dle § 20 zákona č. 26/2000 Sb., o veřejných dražbách, v platném znění</w:t>
      </w:r>
    </w:p>
    <w:p w:rsidR="004E7F99" w:rsidRDefault="004E7F99" w:rsidP="004E7F99">
      <w:pPr>
        <w:pStyle w:val="ZkladntextIMP"/>
        <w:suppressAutoHyphens w:val="0"/>
        <w:spacing w:line="240" w:lineRule="auto"/>
        <w:jc w:val="both"/>
        <w:rPr>
          <w:rFonts w:ascii="Cambria" w:hAnsi="Cambria"/>
        </w:rPr>
      </w:pPr>
    </w:p>
    <w:p w:rsidR="004E7F99" w:rsidRDefault="004E7F99" w:rsidP="004E7F99">
      <w:pPr>
        <w:pStyle w:val="ZkladntextIMP"/>
        <w:suppressAutoHyphens w:val="0"/>
        <w:spacing w:line="240" w:lineRule="auto"/>
        <w:jc w:val="both"/>
        <w:rPr>
          <w:rFonts w:ascii="Cambria" w:hAnsi="Cambria"/>
        </w:rPr>
      </w:pPr>
    </w:p>
    <w:p w:rsidR="004E7F99" w:rsidRDefault="004E7F99" w:rsidP="004E7F99">
      <w:pPr>
        <w:pStyle w:val="ZkladntextIMP"/>
        <w:suppressAutoHyphens w:val="0"/>
        <w:spacing w:line="240" w:lineRule="auto"/>
        <w:jc w:val="both"/>
        <w:rPr>
          <w:rFonts w:ascii="Cambria" w:hAnsi="Cambria"/>
        </w:rPr>
      </w:pPr>
    </w:p>
    <w:p w:rsidR="004E7F99" w:rsidRDefault="004E7F99" w:rsidP="004E7F99">
      <w:pPr>
        <w:pStyle w:val="ZkladntextIMP"/>
        <w:numPr>
          <w:ilvl w:val="0"/>
          <w:numId w:val="1"/>
        </w:numPr>
        <w:suppressAutoHyphens w:val="0"/>
        <w:spacing w:line="24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Termín a místo konání dražby </w:t>
      </w:r>
    </w:p>
    <w:p w:rsidR="00152061" w:rsidRDefault="004E7F99" w:rsidP="00152061">
      <w:pPr>
        <w:pStyle w:val="ZkladntextIMP"/>
        <w:suppressAutoHyphens w:val="0"/>
        <w:spacing w:line="240" w:lineRule="auto"/>
        <w:jc w:val="both"/>
        <w:outlineLvl w:val="0"/>
        <w:rPr>
          <w:sz w:val="22"/>
          <w:szCs w:val="22"/>
        </w:rPr>
      </w:pPr>
      <w:r>
        <w:rPr>
          <w:rFonts w:ascii="Cambria" w:hAnsi="Cambria"/>
        </w:rPr>
        <w:t xml:space="preserve">Den konání dražby se stanovuje na </w:t>
      </w:r>
      <w:proofErr w:type="gramStart"/>
      <w:r w:rsidR="00CE2A39">
        <w:rPr>
          <w:rFonts w:ascii="Cambria" w:hAnsi="Cambria"/>
        </w:rPr>
        <w:t>5.</w:t>
      </w:r>
      <w:r w:rsidR="007C58C1">
        <w:rPr>
          <w:rFonts w:ascii="Cambria" w:hAnsi="Cambria"/>
        </w:rPr>
        <w:t>1</w:t>
      </w:r>
      <w:r w:rsidR="00CF39EA">
        <w:rPr>
          <w:rFonts w:ascii="Cambria" w:hAnsi="Cambria"/>
        </w:rPr>
        <w:t>1</w:t>
      </w:r>
      <w:r w:rsidR="00CE2A39">
        <w:rPr>
          <w:rFonts w:ascii="Cambria" w:hAnsi="Cambria"/>
        </w:rPr>
        <w:t>.</w:t>
      </w:r>
      <w:r>
        <w:rPr>
          <w:rFonts w:ascii="Cambria" w:hAnsi="Cambria"/>
        </w:rPr>
        <w:t>201</w:t>
      </w:r>
      <w:r w:rsidR="00CE2A39">
        <w:rPr>
          <w:rFonts w:ascii="Cambria" w:hAnsi="Cambria"/>
        </w:rPr>
        <w:t>5</w:t>
      </w:r>
      <w:proofErr w:type="gramEnd"/>
      <w:r>
        <w:rPr>
          <w:rFonts w:ascii="Cambria" w:hAnsi="Cambria"/>
        </w:rPr>
        <w:t xml:space="preserve"> v </w:t>
      </w:r>
      <w:r w:rsidR="007C58C1">
        <w:rPr>
          <w:rFonts w:ascii="Cambria" w:hAnsi="Cambria"/>
        </w:rPr>
        <w:t>1</w:t>
      </w:r>
      <w:r w:rsidR="00CF39EA">
        <w:rPr>
          <w:rFonts w:ascii="Cambria" w:hAnsi="Cambria"/>
        </w:rPr>
        <w:t>0</w:t>
      </w:r>
      <w:r>
        <w:rPr>
          <w:rFonts w:ascii="Cambria" w:hAnsi="Cambria"/>
        </w:rPr>
        <w:t xml:space="preserve">.00 hod. </w:t>
      </w:r>
      <w:r w:rsidR="00152061">
        <w:rPr>
          <w:sz w:val="22"/>
          <w:szCs w:val="22"/>
        </w:rPr>
        <w:t>na adrese Štefánikova 18/25</w:t>
      </w:r>
      <w:r w:rsidR="007C58C1">
        <w:rPr>
          <w:sz w:val="22"/>
          <w:szCs w:val="22"/>
        </w:rPr>
        <w:t>,</w:t>
      </w:r>
      <w:r w:rsidR="00152061">
        <w:rPr>
          <w:sz w:val="22"/>
          <w:szCs w:val="22"/>
        </w:rPr>
        <w:t xml:space="preserve"> ( Palác </w:t>
      </w:r>
      <w:proofErr w:type="spellStart"/>
      <w:r w:rsidR="00152061">
        <w:rPr>
          <w:sz w:val="22"/>
          <w:szCs w:val="22"/>
        </w:rPr>
        <w:t>Austria</w:t>
      </w:r>
      <w:proofErr w:type="spellEnd"/>
      <w:r w:rsidR="00152061">
        <w:rPr>
          <w:sz w:val="22"/>
          <w:szCs w:val="22"/>
        </w:rPr>
        <w:t>), 150 00 Praha 5, II. patro, zasedací místnost č. dveří 20.</w:t>
      </w:r>
    </w:p>
    <w:p w:rsidR="004E7F99" w:rsidRDefault="004E7F99" w:rsidP="004E7F99">
      <w:pPr>
        <w:pStyle w:val="ZkladntextIMP"/>
        <w:suppressAutoHyphens w:val="0"/>
        <w:spacing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Zahájením dražby je prohlášení licitátora, že zahajuje dražbu; bezprostředně poté učiní licitátor vyvolání. Zápis do seznamu účastníků dražby začíná v</w:t>
      </w:r>
      <w:r w:rsidR="00152061">
        <w:rPr>
          <w:rFonts w:ascii="Cambria" w:hAnsi="Cambria"/>
        </w:rPr>
        <w:t> </w:t>
      </w:r>
      <w:r w:rsidR="00CF39EA">
        <w:rPr>
          <w:rFonts w:ascii="Cambria" w:hAnsi="Cambria"/>
        </w:rPr>
        <w:t>9</w:t>
      </w:r>
      <w:r w:rsidR="00152061">
        <w:rPr>
          <w:rFonts w:ascii="Cambria" w:hAnsi="Cambria"/>
        </w:rPr>
        <w:t>.30</w:t>
      </w:r>
      <w:r>
        <w:rPr>
          <w:rFonts w:ascii="Cambria" w:hAnsi="Cambria"/>
        </w:rPr>
        <w:t xml:space="preserve"> hod.. </w:t>
      </w:r>
    </w:p>
    <w:p w:rsidR="004E7F99" w:rsidRDefault="004E7F99" w:rsidP="004E7F99">
      <w:pPr>
        <w:pStyle w:val="ZkladntextIMP"/>
        <w:suppressAutoHyphens w:val="0"/>
        <w:spacing w:line="240" w:lineRule="auto"/>
        <w:jc w:val="both"/>
        <w:rPr>
          <w:rFonts w:ascii="Cambria" w:hAnsi="Cambria"/>
        </w:rPr>
      </w:pPr>
    </w:p>
    <w:p w:rsidR="004E7F99" w:rsidRDefault="004E7F99" w:rsidP="004E7F99">
      <w:pPr>
        <w:pStyle w:val="ZkladntextIMP"/>
        <w:suppressAutoHyphens w:val="0"/>
        <w:spacing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  </w:t>
      </w:r>
    </w:p>
    <w:p w:rsidR="004E7F99" w:rsidRDefault="004E7F99" w:rsidP="004E7F99">
      <w:pPr>
        <w:pStyle w:val="ZkladntextIMP"/>
        <w:numPr>
          <w:ilvl w:val="0"/>
          <w:numId w:val="1"/>
        </w:numPr>
        <w:suppressAutoHyphens w:val="0"/>
        <w:spacing w:line="240" w:lineRule="auto"/>
        <w:jc w:val="both"/>
        <w:outlineLvl w:val="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Označení předmětu dražby a jeho příslušenství</w:t>
      </w:r>
    </w:p>
    <w:p w:rsidR="004E7F99" w:rsidRDefault="004E7F99" w:rsidP="004E7F99">
      <w:pPr>
        <w:pStyle w:val="NormlnIMP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Jedná se o následující </w:t>
      </w:r>
      <w:r w:rsidR="00152061">
        <w:rPr>
          <w:rFonts w:ascii="Cambria" w:hAnsi="Cambria"/>
          <w:sz w:val="24"/>
          <w:szCs w:val="24"/>
        </w:rPr>
        <w:t xml:space="preserve">soubor </w:t>
      </w:r>
      <w:r>
        <w:rPr>
          <w:rFonts w:ascii="Cambria" w:hAnsi="Cambria"/>
          <w:sz w:val="24"/>
          <w:szCs w:val="24"/>
        </w:rPr>
        <w:t>nemovit</w:t>
      </w:r>
      <w:r w:rsidR="00152061">
        <w:rPr>
          <w:rFonts w:ascii="Cambria" w:hAnsi="Cambria"/>
          <w:sz w:val="24"/>
          <w:szCs w:val="24"/>
        </w:rPr>
        <w:t>ých věcí</w:t>
      </w:r>
      <w:r>
        <w:rPr>
          <w:rFonts w:ascii="Cambria" w:hAnsi="Cambria"/>
          <w:sz w:val="24"/>
          <w:szCs w:val="24"/>
        </w:rPr>
        <w:t>-</w:t>
      </w:r>
      <w:r w:rsidRPr="00385BA6">
        <w:rPr>
          <w:rFonts w:ascii="Cambria" w:hAnsi="Cambria"/>
          <w:b/>
          <w:sz w:val="24"/>
          <w:szCs w:val="24"/>
        </w:rPr>
        <w:t>pozem</w:t>
      </w:r>
      <w:r w:rsidR="00152061" w:rsidRPr="00385BA6">
        <w:rPr>
          <w:rFonts w:ascii="Cambria" w:hAnsi="Cambria"/>
          <w:b/>
          <w:sz w:val="24"/>
          <w:szCs w:val="24"/>
        </w:rPr>
        <w:t>e</w:t>
      </w:r>
      <w:r w:rsidR="00385BA6" w:rsidRPr="00385BA6">
        <w:rPr>
          <w:rFonts w:ascii="Cambria" w:hAnsi="Cambria"/>
          <w:b/>
          <w:sz w:val="24"/>
          <w:szCs w:val="24"/>
        </w:rPr>
        <w:t>k podíl 3/5</w:t>
      </w:r>
    </w:p>
    <w:p w:rsidR="004E7F99" w:rsidRPr="00385BA6" w:rsidRDefault="00500E0D" w:rsidP="009752D3">
      <w:pPr>
        <w:pStyle w:val="NormlnIMP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proofErr w:type="spellStart"/>
      <w:proofErr w:type="gramStart"/>
      <w:r w:rsidRPr="00385BA6">
        <w:rPr>
          <w:rFonts w:ascii="Cambria" w:hAnsi="Cambria"/>
          <w:sz w:val="24"/>
          <w:szCs w:val="24"/>
        </w:rPr>
        <w:t>p.č</w:t>
      </w:r>
      <w:proofErr w:type="spellEnd"/>
      <w:r w:rsidRPr="00385BA6">
        <w:rPr>
          <w:rFonts w:ascii="Cambria" w:hAnsi="Cambria"/>
          <w:sz w:val="24"/>
          <w:szCs w:val="24"/>
        </w:rPr>
        <w:t>.</w:t>
      </w:r>
      <w:proofErr w:type="gramEnd"/>
      <w:r w:rsidR="000D59EC">
        <w:rPr>
          <w:rFonts w:ascii="Cambria" w:hAnsi="Cambria"/>
          <w:sz w:val="24"/>
          <w:szCs w:val="24"/>
        </w:rPr>
        <w:t xml:space="preserve"> </w:t>
      </w:r>
      <w:r w:rsidR="00385BA6">
        <w:rPr>
          <w:rFonts w:ascii="Cambria" w:hAnsi="Cambria"/>
          <w:sz w:val="24"/>
          <w:szCs w:val="24"/>
        </w:rPr>
        <w:t>536 výměra 373</w:t>
      </w:r>
      <w:r w:rsidR="00385BA6">
        <w:rPr>
          <w:rFonts w:ascii="Verdana" w:hAnsi="Verdana"/>
          <w:color w:val="404040"/>
        </w:rPr>
        <w:t xml:space="preserve">m², druh pozemku zahrada, způsob ochrany </w:t>
      </w:r>
      <w:proofErr w:type="spellStart"/>
      <w:r w:rsidR="00385BA6">
        <w:rPr>
          <w:rFonts w:ascii="Verdana" w:hAnsi="Verdana"/>
          <w:color w:val="404040"/>
        </w:rPr>
        <w:t>pam</w:t>
      </w:r>
      <w:proofErr w:type="spellEnd"/>
      <w:r w:rsidR="00385BA6">
        <w:rPr>
          <w:rFonts w:ascii="Verdana" w:hAnsi="Verdana"/>
          <w:color w:val="404040"/>
        </w:rPr>
        <w:t xml:space="preserve">. zóna-budova, pozemek v památkové zóně, památkově chráněné území, zemědělský půdní fond, to vše zapsané na LV 559 pro </w:t>
      </w:r>
      <w:proofErr w:type="spellStart"/>
      <w:r w:rsidR="00385BA6">
        <w:rPr>
          <w:rFonts w:ascii="Verdana" w:hAnsi="Verdana"/>
          <w:color w:val="404040"/>
        </w:rPr>
        <w:t>k.ú</w:t>
      </w:r>
      <w:proofErr w:type="spellEnd"/>
      <w:r w:rsidR="00385BA6">
        <w:rPr>
          <w:rFonts w:ascii="Verdana" w:hAnsi="Verdana"/>
          <w:color w:val="404040"/>
        </w:rPr>
        <w:t>. Smíchov, obec Praha, vedený Katastrálním úřadem pro hlavní město Prahu, Katastrální pracoviště Praha.</w:t>
      </w:r>
    </w:p>
    <w:p w:rsidR="004E7F99" w:rsidRDefault="004E7F99" w:rsidP="004E7F99">
      <w:pPr>
        <w:pStyle w:val="NormlnIMP"/>
        <w:jc w:val="both"/>
        <w:rPr>
          <w:rFonts w:ascii="Cambria" w:hAnsi="Cambria"/>
          <w:color w:val="000000"/>
          <w:sz w:val="24"/>
        </w:rPr>
      </w:pPr>
    </w:p>
    <w:p w:rsidR="004E7F99" w:rsidRDefault="004E7F99" w:rsidP="004E7F99">
      <w:pPr>
        <w:pStyle w:val="NormlnIMP"/>
        <w:numPr>
          <w:ilvl w:val="0"/>
          <w:numId w:val="1"/>
        </w:numPr>
        <w:jc w:val="both"/>
        <w:rPr>
          <w:rFonts w:ascii="Cambria" w:hAnsi="Cambria"/>
          <w:b/>
          <w:color w:val="000000"/>
          <w:sz w:val="24"/>
        </w:rPr>
      </w:pPr>
      <w:r>
        <w:rPr>
          <w:rFonts w:ascii="Cambria" w:hAnsi="Cambria"/>
          <w:b/>
          <w:color w:val="000000"/>
          <w:sz w:val="24"/>
        </w:rPr>
        <w:t xml:space="preserve">  Popis předmětu dražby a jeho stavu</w:t>
      </w:r>
    </w:p>
    <w:p w:rsidR="004E7F99" w:rsidRDefault="004E7F99" w:rsidP="004E7F99">
      <w:pPr>
        <w:pStyle w:val="NormlnIMP"/>
        <w:jc w:val="both"/>
        <w:rPr>
          <w:rFonts w:ascii="Cambria" w:hAnsi="Cambria"/>
          <w:color w:val="000000"/>
          <w:sz w:val="24"/>
        </w:rPr>
      </w:pPr>
      <w:r>
        <w:rPr>
          <w:rFonts w:ascii="Cambria" w:hAnsi="Cambria"/>
          <w:color w:val="000000"/>
          <w:sz w:val="24"/>
        </w:rPr>
        <w:t>Pozem</w:t>
      </w:r>
      <w:r w:rsidR="000D59EC">
        <w:rPr>
          <w:rFonts w:ascii="Cambria" w:hAnsi="Cambria"/>
          <w:color w:val="000000"/>
          <w:sz w:val="24"/>
        </w:rPr>
        <w:t>e</w:t>
      </w:r>
      <w:r>
        <w:rPr>
          <w:rFonts w:ascii="Cambria" w:hAnsi="Cambria"/>
          <w:color w:val="000000"/>
          <w:sz w:val="24"/>
        </w:rPr>
        <w:t xml:space="preserve">k </w:t>
      </w:r>
      <w:proofErr w:type="spellStart"/>
      <w:proofErr w:type="gramStart"/>
      <w:r w:rsidR="000D59EC">
        <w:rPr>
          <w:rFonts w:ascii="Cambria" w:hAnsi="Cambria"/>
          <w:color w:val="000000"/>
          <w:sz w:val="24"/>
        </w:rPr>
        <w:t>p.č</w:t>
      </w:r>
      <w:proofErr w:type="spellEnd"/>
      <w:r w:rsidR="000D59EC">
        <w:rPr>
          <w:rFonts w:ascii="Cambria" w:hAnsi="Cambria"/>
          <w:color w:val="000000"/>
          <w:sz w:val="24"/>
        </w:rPr>
        <w:t>.</w:t>
      </w:r>
      <w:proofErr w:type="gramEnd"/>
      <w:r w:rsidR="000D59EC">
        <w:rPr>
          <w:rFonts w:ascii="Cambria" w:hAnsi="Cambria"/>
          <w:color w:val="000000"/>
          <w:sz w:val="24"/>
        </w:rPr>
        <w:t xml:space="preserve"> 536 tvoří zahradu přiléhající k bytovému domu č.p. 451 na parcele </w:t>
      </w:r>
      <w:proofErr w:type="spellStart"/>
      <w:r w:rsidR="000D59EC">
        <w:rPr>
          <w:rFonts w:ascii="Cambria" w:hAnsi="Cambria"/>
          <w:color w:val="000000"/>
          <w:sz w:val="24"/>
        </w:rPr>
        <w:t>p.č</w:t>
      </w:r>
      <w:proofErr w:type="spellEnd"/>
      <w:r w:rsidR="000D59EC">
        <w:rPr>
          <w:rFonts w:ascii="Cambria" w:hAnsi="Cambria"/>
          <w:color w:val="000000"/>
          <w:sz w:val="24"/>
        </w:rPr>
        <w:t xml:space="preserve">. 535, v ulici na </w:t>
      </w:r>
      <w:proofErr w:type="spellStart"/>
      <w:r w:rsidR="000D59EC">
        <w:rPr>
          <w:rFonts w:ascii="Cambria" w:hAnsi="Cambria"/>
          <w:color w:val="000000"/>
          <w:sz w:val="24"/>
        </w:rPr>
        <w:t>Na</w:t>
      </w:r>
      <w:proofErr w:type="spellEnd"/>
      <w:r w:rsidR="000D59EC">
        <w:rPr>
          <w:rFonts w:ascii="Cambria" w:hAnsi="Cambria"/>
          <w:color w:val="000000"/>
          <w:sz w:val="24"/>
        </w:rPr>
        <w:t xml:space="preserve"> Valentince a tvoří s ní jednotný funkční celek. Na pozemku jsou vzrostlé listnaté a jehličnaté stromy, okrasné keře a travní porost.</w:t>
      </w:r>
    </w:p>
    <w:p w:rsidR="000D59EC" w:rsidRDefault="000D59EC" w:rsidP="004E7F99">
      <w:pPr>
        <w:pStyle w:val="NormlnIMP"/>
        <w:jc w:val="both"/>
        <w:rPr>
          <w:rFonts w:ascii="Cambria" w:hAnsi="Cambria"/>
          <w:color w:val="000000"/>
          <w:sz w:val="24"/>
        </w:rPr>
      </w:pPr>
    </w:p>
    <w:p w:rsidR="004E7F99" w:rsidRDefault="004E7F99" w:rsidP="004E7F99">
      <w:pPr>
        <w:pStyle w:val="NormlnIMP"/>
        <w:numPr>
          <w:ilvl w:val="0"/>
          <w:numId w:val="1"/>
        </w:numPr>
        <w:jc w:val="both"/>
        <w:rPr>
          <w:rFonts w:ascii="Cambria" w:hAnsi="Cambria"/>
          <w:b/>
          <w:bCs/>
          <w:color w:val="000000"/>
          <w:sz w:val="24"/>
        </w:rPr>
      </w:pPr>
      <w:r>
        <w:rPr>
          <w:rFonts w:ascii="Cambria" w:hAnsi="Cambria"/>
          <w:b/>
          <w:bCs/>
          <w:color w:val="000000"/>
          <w:sz w:val="24"/>
        </w:rPr>
        <w:t>Vlastník předmětu dražby a navrhovatel dražby</w:t>
      </w:r>
    </w:p>
    <w:p w:rsidR="004E7F99" w:rsidRDefault="000D59EC" w:rsidP="004E7F99">
      <w:pPr>
        <w:pStyle w:val="NormlnIMP"/>
        <w:jc w:val="both"/>
        <w:outlineLvl w:val="0"/>
        <w:rPr>
          <w:rFonts w:ascii="Cambria" w:hAnsi="Cambria"/>
          <w:color w:val="000000"/>
          <w:sz w:val="24"/>
        </w:rPr>
      </w:pPr>
      <w:r w:rsidRPr="000D59EC">
        <w:rPr>
          <w:rFonts w:ascii="Cambria" w:hAnsi="Cambria"/>
          <w:color w:val="000000"/>
          <w:sz w:val="24"/>
        </w:rPr>
        <w:t>Vlastníkem</w:t>
      </w:r>
      <w:r>
        <w:rPr>
          <w:rFonts w:ascii="Cambria" w:hAnsi="Cambria"/>
          <w:color w:val="000000"/>
          <w:sz w:val="24"/>
        </w:rPr>
        <w:t xml:space="preserve"> podílu 3/5 je Česká republika, právo hospodaření s majetkem státu</w:t>
      </w:r>
      <w:r w:rsidR="00D90A53">
        <w:rPr>
          <w:rFonts w:ascii="Cambria" w:hAnsi="Cambria"/>
          <w:color w:val="000000"/>
          <w:sz w:val="24"/>
        </w:rPr>
        <w:t xml:space="preserve"> pro Bytový podnik v Praze 5, státní podnik v likvidaci, IČ: 00063606, se sídlem Nádražní 1301/24, Smíchov, 150 00 Praha 5.</w:t>
      </w:r>
    </w:p>
    <w:p w:rsidR="00D90A53" w:rsidRPr="000D59EC" w:rsidRDefault="00D90A53" w:rsidP="004E7F99">
      <w:pPr>
        <w:pStyle w:val="NormlnIMP"/>
        <w:jc w:val="both"/>
        <w:outlineLvl w:val="0"/>
        <w:rPr>
          <w:rFonts w:ascii="Cambria" w:hAnsi="Cambria"/>
          <w:color w:val="000000"/>
          <w:sz w:val="24"/>
        </w:rPr>
      </w:pPr>
    </w:p>
    <w:p w:rsidR="004E7F99" w:rsidRDefault="004E7F99" w:rsidP="004E7F99">
      <w:pPr>
        <w:pStyle w:val="NormlnIMP"/>
        <w:numPr>
          <w:ilvl w:val="0"/>
          <w:numId w:val="1"/>
        </w:numPr>
        <w:jc w:val="both"/>
        <w:outlineLvl w:val="0"/>
        <w:rPr>
          <w:rFonts w:ascii="Cambria" w:hAnsi="Cambria"/>
          <w:b/>
          <w:color w:val="000000"/>
          <w:sz w:val="24"/>
        </w:rPr>
      </w:pPr>
      <w:r>
        <w:rPr>
          <w:rFonts w:ascii="Cambria" w:hAnsi="Cambria"/>
          <w:b/>
          <w:color w:val="000000"/>
          <w:sz w:val="24"/>
        </w:rPr>
        <w:t xml:space="preserve">  Označení práv a závazků na předmětu dražby váznoucích a s ním spojených</w:t>
      </w:r>
    </w:p>
    <w:p w:rsidR="004E7F99" w:rsidRDefault="00D90A53" w:rsidP="004E7F99">
      <w:pPr>
        <w:pStyle w:val="NormlnIMP"/>
        <w:jc w:val="both"/>
        <w:outlineLvl w:val="0"/>
        <w:rPr>
          <w:rFonts w:ascii="Cambria" w:hAnsi="Cambria"/>
          <w:color w:val="000000"/>
          <w:sz w:val="24"/>
        </w:rPr>
      </w:pPr>
      <w:r>
        <w:rPr>
          <w:rFonts w:ascii="Cambria" w:hAnsi="Cambria"/>
          <w:color w:val="000000"/>
          <w:sz w:val="24"/>
        </w:rPr>
        <w:t xml:space="preserve">K uvedenému vlastnickému podílu nejsou známa žádná omezení vlastnického práva s výjimkou práv a povinností vyplývajících z podílového spoluvlastnictví. </w:t>
      </w:r>
      <w:r w:rsidR="004E7F99">
        <w:rPr>
          <w:rFonts w:ascii="Cambria" w:hAnsi="Cambria"/>
          <w:color w:val="000000"/>
          <w:sz w:val="24"/>
        </w:rPr>
        <w:t>Navrhovatel upozorňuje, že údaje uvedené o předmětu dražby v dražební vyhlášce nebo jejich část, zejména popis stavu, práva a závazky vztahující se k předmětu dražby jsou uvedeny pouze podle dostupných informací.</w:t>
      </w:r>
    </w:p>
    <w:p w:rsidR="004E7F99" w:rsidRDefault="004E7F99" w:rsidP="004E7F99">
      <w:pPr>
        <w:pStyle w:val="NormlnIMP"/>
        <w:jc w:val="both"/>
        <w:outlineLvl w:val="0"/>
        <w:rPr>
          <w:rFonts w:ascii="Cambria" w:hAnsi="Cambria"/>
          <w:color w:val="000000"/>
          <w:sz w:val="24"/>
        </w:rPr>
      </w:pPr>
    </w:p>
    <w:p w:rsidR="004E7F99" w:rsidRDefault="004E7F99" w:rsidP="004E7F99">
      <w:pPr>
        <w:pStyle w:val="NormlnIMP"/>
        <w:numPr>
          <w:ilvl w:val="0"/>
          <w:numId w:val="1"/>
        </w:numPr>
        <w:jc w:val="both"/>
        <w:outlineLvl w:val="0"/>
        <w:rPr>
          <w:rFonts w:ascii="Cambria" w:hAnsi="Cambria"/>
          <w:b/>
          <w:color w:val="000000"/>
          <w:sz w:val="24"/>
        </w:rPr>
      </w:pPr>
      <w:r>
        <w:rPr>
          <w:rFonts w:ascii="Cambria" w:hAnsi="Cambria"/>
          <w:b/>
          <w:color w:val="000000"/>
          <w:sz w:val="24"/>
        </w:rPr>
        <w:t xml:space="preserve">  Cena předmětu dražby</w:t>
      </w:r>
    </w:p>
    <w:p w:rsidR="00B367BE" w:rsidRDefault="004E7F99" w:rsidP="004E7F99">
      <w:pPr>
        <w:pStyle w:val="NormlnIMP"/>
        <w:jc w:val="both"/>
        <w:rPr>
          <w:rFonts w:ascii="Cambria" w:hAnsi="Cambria"/>
          <w:color w:val="000000"/>
          <w:sz w:val="24"/>
        </w:rPr>
      </w:pPr>
      <w:r>
        <w:rPr>
          <w:rFonts w:ascii="Cambria" w:hAnsi="Cambria"/>
          <w:color w:val="000000"/>
          <w:sz w:val="24"/>
        </w:rPr>
        <w:t xml:space="preserve">Cena předmětu dražby byla zjištěna posudkem znalce Ing. </w:t>
      </w:r>
      <w:r w:rsidR="002D7F04">
        <w:rPr>
          <w:rFonts w:ascii="Cambria" w:hAnsi="Cambria"/>
          <w:color w:val="000000"/>
          <w:sz w:val="24"/>
        </w:rPr>
        <w:t xml:space="preserve">Jaroslava Luňáčková,  posudek č. 162-35.15 ze dne </w:t>
      </w:r>
      <w:proofErr w:type="gramStart"/>
      <w:r w:rsidR="002D7F04">
        <w:rPr>
          <w:rFonts w:ascii="Cambria" w:hAnsi="Cambria"/>
          <w:color w:val="000000"/>
          <w:sz w:val="24"/>
        </w:rPr>
        <w:t>12.07.2015</w:t>
      </w:r>
      <w:proofErr w:type="gramEnd"/>
      <w:r w:rsidR="002D7F04">
        <w:rPr>
          <w:rFonts w:ascii="Cambria" w:hAnsi="Cambria"/>
          <w:color w:val="000000"/>
          <w:sz w:val="24"/>
        </w:rPr>
        <w:t xml:space="preserve"> a cena obvyklá podílu 3/5 činí 1 790 400,-Kč (slovy: jeden milion sedm set devadesát tisíc čtyři sta korun českých). Z</w:t>
      </w:r>
      <w:r>
        <w:rPr>
          <w:rFonts w:ascii="Cambria" w:hAnsi="Cambria"/>
          <w:color w:val="000000"/>
          <w:sz w:val="24"/>
        </w:rPr>
        <w:t>nalecký posudek bude zájemcům k dispozici při stanovených prohlídkách nebo k nahlédnutí u dražebníka, po předchozí telefonické dohodě na telefonním čísle 603112049.</w:t>
      </w:r>
    </w:p>
    <w:p w:rsidR="00D90A53" w:rsidRDefault="00D90A53" w:rsidP="004E7F99">
      <w:pPr>
        <w:pStyle w:val="NormlnIMP"/>
        <w:jc w:val="both"/>
        <w:rPr>
          <w:rFonts w:ascii="Cambria" w:hAnsi="Cambria"/>
          <w:color w:val="000000"/>
          <w:sz w:val="24"/>
        </w:rPr>
      </w:pPr>
      <w:r>
        <w:rPr>
          <w:rFonts w:ascii="Cambria" w:hAnsi="Cambria"/>
          <w:color w:val="000000"/>
          <w:sz w:val="24"/>
        </w:rPr>
        <w:lastRenderedPageBreak/>
        <w:t xml:space="preserve">                                                                       -2-</w:t>
      </w:r>
    </w:p>
    <w:p w:rsidR="004E7F99" w:rsidRDefault="004E7F99" w:rsidP="004E7F99">
      <w:pPr>
        <w:pStyle w:val="NormlnIMP"/>
        <w:jc w:val="both"/>
        <w:rPr>
          <w:rFonts w:ascii="Cambria" w:hAnsi="Cambria"/>
          <w:color w:val="000000"/>
          <w:sz w:val="24"/>
        </w:rPr>
      </w:pPr>
      <w:r>
        <w:rPr>
          <w:rFonts w:ascii="Cambria" w:hAnsi="Cambria"/>
          <w:color w:val="000000"/>
          <w:sz w:val="24"/>
        </w:rPr>
        <w:t xml:space="preserve">                                                                    </w:t>
      </w:r>
      <w:r>
        <w:rPr>
          <w:rFonts w:ascii="Cambria" w:hAnsi="Cambria"/>
          <w:b/>
          <w:color w:val="000000"/>
          <w:sz w:val="24"/>
        </w:rPr>
        <w:t xml:space="preserve">   </w:t>
      </w:r>
    </w:p>
    <w:p w:rsidR="004E7F99" w:rsidRDefault="004E7F99" w:rsidP="004E7F99">
      <w:pPr>
        <w:pStyle w:val="NormlnIMP"/>
        <w:numPr>
          <w:ilvl w:val="0"/>
          <w:numId w:val="1"/>
        </w:numPr>
        <w:jc w:val="both"/>
        <w:outlineLvl w:val="0"/>
        <w:rPr>
          <w:rFonts w:ascii="Cambria" w:hAnsi="Cambria"/>
          <w:b/>
          <w:color w:val="000000"/>
          <w:sz w:val="24"/>
        </w:rPr>
      </w:pPr>
      <w:r>
        <w:rPr>
          <w:rFonts w:ascii="Cambria" w:hAnsi="Cambria"/>
          <w:b/>
          <w:color w:val="000000"/>
          <w:sz w:val="24"/>
        </w:rPr>
        <w:t xml:space="preserve">  Nejnižší podání a minimální příhoz</w:t>
      </w:r>
    </w:p>
    <w:p w:rsidR="004E7F99" w:rsidRDefault="004E7F99" w:rsidP="004E7F99">
      <w:pPr>
        <w:pStyle w:val="NormlnIMP"/>
        <w:jc w:val="both"/>
        <w:outlineLvl w:val="0"/>
        <w:rPr>
          <w:rFonts w:ascii="Cambria" w:hAnsi="Cambria"/>
          <w:color w:val="000000"/>
          <w:sz w:val="24"/>
        </w:rPr>
      </w:pPr>
      <w:r>
        <w:rPr>
          <w:rFonts w:ascii="Cambria" w:hAnsi="Cambria"/>
          <w:color w:val="000000"/>
          <w:sz w:val="24"/>
        </w:rPr>
        <w:t>Nejnižší podání je stanoveno na částku:</w:t>
      </w:r>
      <w:r w:rsidR="002D7F04">
        <w:rPr>
          <w:rFonts w:ascii="Cambria" w:hAnsi="Cambria"/>
          <w:color w:val="000000"/>
          <w:sz w:val="24"/>
        </w:rPr>
        <w:t xml:space="preserve">  </w:t>
      </w:r>
      <w:r w:rsidR="002D7F04" w:rsidRPr="00CF39EA">
        <w:rPr>
          <w:rFonts w:ascii="Cambria" w:hAnsi="Cambria"/>
          <w:b/>
          <w:color w:val="000000"/>
          <w:sz w:val="24"/>
        </w:rPr>
        <w:t>1 790 400,-Kč</w:t>
      </w:r>
      <w:r w:rsidR="002D7F04">
        <w:rPr>
          <w:rFonts w:ascii="Cambria" w:hAnsi="Cambria"/>
          <w:color w:val="000000"/>
          <w:sz w:val="24"/>
        </w:rPr>
        <w:t xml:space="preserve"> (slovy: jeden milion sedm set devadesát tisíc čtyři sta korun českých).</w:t>
      </w:r>
      <w:r>
        <w:rPr>
          <w:rFonts w:ascii="Cambria" w:hAnsi="Cambria"/>
          <w:color w:val="000000"/>
          <w:sz w:val="24"/>
        </w:rPr>
        <w:t xml:space="preserve">                       </w:t>
      </w:r>
      <w:r>
        <w:rPr>
          <w:rFonts w:ascii="Cambria" w:hAnsi="Cambria"/>
          <w:color w:val="000000"/>
          <w:sz w:val="24"/>
        </w:rPr>
        <w:tab/>
        <w:t xml:space="preserve">                        </w:t>
      </w:r>
    </w:p>
    <w:p w:rsidR="004E7F99" w:rsidRDefault="004E7F99" w:rsidP="004E7F99">
      <w:pPr>
        <w:pStyle w:val="NormlnIMP"/>
        <w:jc w:val="both"/>
        <w:outlineLvl w:val="0"/>
        <w:rPr>
          <w:rFonts w:ascii="Cambria" w:hAnsi="Cambria"/>
          <w:color w:val="000000"/>
          <w:sz w:val="24"/>
        </w:rPr>
      </w:pPr>
      <w:r>
        <w:rPr>
          <w:rFonts w:ascii="Cambria" w:hAnsi="Cambria"/>
          <w:color w:val="000000"/>
          <w:sz w:val="24"/>
        </w:rPr>
        <w:t>Stanovený minimální příhoz činí:</w:t>
      </w:r>
      <w:r>
        <w:rPr>
          <w:rFonts w:ascii="Cambria" w:hAnsi="Cambria"/>
          <w:color w:val="000000"/>
          <w:sz w:val="24"/>
        </w:rPr>
        <w:tab/>
      </w:r>
      <w:r w:rsidR="002D7F04">
        <w:rPr>
          <w:rFonts w:ascii="Cambria" w:hAnsi="Cambria"/>
          <w:color w:val="000000"/>
          <w:sz w:val="24"/>
        </w:rPr>
        <w:t>5</w:t>
      </w:r>
      <w:r>
        <w:rPr>
          <w:rFonts w:ascii="Cambria" w:hAnsi="Cambria"/>
          <w:b/>
          <w:color w:val="000000"/>
          <w:sz w:val="24"/>
        </w:rPr>
        <w:t xml:space="preserve">0.000,-Kč </w:t>
      </w:r>
      <w:r>
        <w:rPr>
          <w:rFonts w:ascii="Cambria" w:hAnsi="Cambria"/>
          <w:color w:val="000000"/>
          <w:sz w:val="24"/>
        </w:rPr>
        <w:t xml:space="preserve">(slovy: </w:t>
      </w:r>
      <w:r w:rsidR="002D7F04">
        <w:rPr>
          <w:rFonts w:ascii="Cambria" w:hAnsi="Cambria"/>
          <w:color w:val="000000"/>
          <w:sz w:val="24"/>
        </w:rPr>
        <w:t>padesát</w:t>
      </w:r>
      <w:r>
        <w:rPr>
          <w:rFonts w:ascii="Cambria" w:hAnsi="Cambria"/>
          <w:color w:val="000000"/>
          <w:sz w:val="24"/>
        </w:rPr>
        <w:t xml:space="preserve"> tisíc korun českých). Licitátor může v průběhu dražby snížit výši minimálního příhozu.</w:t>
      </w:r>
    </w:p>
    <w:p w:rsidR="004E7F99" w:rsidRDefault="004E7F99" w:rsidP="004E7F99">
      <w:pPr>
        <w:pStyle w:val="NormlnIMP"/>
        <w:jc w:val="both"/>
        <w:rPr>
          <w:rFonts w:ascii="Cambria" w:hAnsi="Cambria"/>
          <w:color w:val="000000"/>
          <w:sz w:val="24"/>
        </w:rPr>
      </w:pPr>
    </w:p>
    <w:p w:rsidR="004E7F99" w:rsidRDefault="004E7F99" w:rsidP="004E7F99">
      <w:pPr>
        <w:pStyle w:val="NormlnIMP"/>
        <w:jc w:val="both"/>
        <w:rPr>
          <w:rFonts w:ascii="Cambria" w:hAnsi="Cambria"/>
          <w:color w:val="000000"/>
          <w:sz w:val="24"/>
        </w:rPr>
      </w:pPr>
    </w:p>
    <w:p w:rsidR="004E7F99" w:rsidRDefault="004E7F99" w:rsidP="004E7F99">
      <w:pPr>
        <w:pStyle w:val="NormlnIMP"/>
        <w:numPr>
          <w:ilvl w:val="0"/>
          <w:numId w:val="1"/>
        </w:numPr>
        <w:jc w:val="both"/>
        <w:rPr>
          <w:rFonts w:ascii="Cambria" w:hAnsi="Cambria"/>
          <w:b/>
          <w:color w:val="000000"/>
          <w:sz w:val="24"/>
        </w:rPr>
      </w:pPr>
      <w:r>
        <w:rPr>
          <w:rFonts w:ascii="Cambria" w:hAnsi="Cambria"/>
          <w:b/>
          <w:color w:val="000000"/>
          <w:sz w:val="24"/>
        </w:rPr>
        <w:t xml:space="preserve">  Výše dražební jistoty, způsob a lhůta pro její úhradu </w:t>
      </w:r>
    </w:p>
    <w:p w:rsidR="004E7F99" w:rsidRDefault="004E7F99" w:rsidP="004E7F99">
      <w:pPr>
        <w:pStyle w:val="NormlnIMP"/>
        <w:jc w:val="both"/>
        <w:rPr>
          <w:rFonts w:ascii="Cambria" w:hAnsi="Cambria"/>
          <w:color w:val="000000"/>
          <w:sz w:val="24"/>
        </w:rPr>
      </w:pPr>
      <w:r>
        <w:rPr>
          <w:rFonts w:ascii="Cambria" w:hAnsi="Cambria"/>
          <w:color w:val="000000"/>
          <w:sz w:val="24"/>
        </w:rPr>
        <w:t xml:space="preserve">Dražební jistota byla stanovena na částku </w:t>
      </w:r>
      <w:r w:rsidR="002D7F04">
        <w:rPr>
          <w:rFonts w:ascii="Cambria" w:hAnsi="Cambria"/>
          <w:b/>
          <w:color w:val="000000"/>
          <w:sz w:val="24"/>
        </w:rPr>
        <w:t>1</w:t>
      </w:r>
      <w:r>
        <w:rPr>
          <w:rFonts w:ascii="Cambria" w:hAnsi="Cambria"/>
          <w:b/>
          <w:color w:val="000000"/>
          <w:sz w:val="24"/>
        </w:rPr>
        <w:t xml:space="preserve">00.000,-Kč </w:t>
      </w:r>
      <w:r>
        <w:rPr>
          <w:rFonts w:ascii="Cambria" w:hAnsi="Cambria"/>
          <w:color w:val="000000"/>
          <w:sz w:val="24"/>
        </w:rPr>
        <w:t>(slovy: j</w:t>
      </w:r>
      <w:r w:rsidR="002D7F04">
        <w:rPr>
          <w:rFonts w:ascii="Cambria" w:hAnsi="Cambria"/>
          <w:color w:val="000000"/>
          <w:sz w:val="24"/>
        </w:rPr>
        <w:t>e</w:t>
      </w:r>
      <w:r>
        <w:rPr>
          <w:rFonts w:ascii="Cambria" w:hAnsi="Cambria"/>
          <w:color w:val="000000"/>
          <w:sz w:val="24"/>
        </w:rPr>
        <w:t>dn</w:t>
      </w:r>
      <w:r w:rsidR="002D7F04">
        <w:rPr>
          <w:rFonts w:ascii="Cambria" w:hAnsi="Cambria"/>
          <w:color w:val="000000"/>
          <w:sz w:val="24"/>
        </w:rPr>
        <w:t>o sto tisíc</w:t>
      </w:r>
      <w:r>
        <w:rPr>
          <w:rFonts w:ascii="Cambria" w:hAnsi="Cambria"/>
          <w:color w:val="000000"/>
          <w:sz w:val="24"/>
        </w:rPr>
        <w:t xml:space="preserve"> korun českých).</w:t>
      </w:r>
    </w:p>
    <w:p w:rsidR="004E7F99" w:rsidRDefault="004E7F99" w:rsidP="004E7F99">
      <w:pPr>
        <w:pStyle w:val="NormlnIMP"/>
        <w:jc w:val="both"/>
        <w:rPr>
          <w:rFonts w:ascii="Cambria" w:hAnsi="Cambria"/>
          <w:color w:val="000000"/>
          <w:sz w:val="24"/>
        </w:rPr>
      </w:pPr>
      <w:r>
        <w:rPr>
          <w:rFonts w:ascii="Cambria" w:hAnsi="Cambria"/>
          <w:color w:val="000000"/>
          <w:sz w:val="24"/>
        </w:rPr>
        <w:t xml:space="preserve">Dražební jistota musí být složena ve lhůtě počínající dnem zveřejnění této dražební vyhlášky na centrální adrese a končící okamžikem zahájení veřejné dražby resp. je závislý na způsobu složení dražební jistoty. Účastník dražby složí dražební jistotu prokazatelným způsobem, vylučujícím jakékoliv pochybnosti a v dostatečném předstihu před dražbou tak, aby mohl dražebník složení dražební jistoty hodnověrně ověřit. Jinak se vystavuje riziku, že nemusí být připuštěn do dražby.       </w:t>
      </w:r>
    </w:p>
    <w:p w:rsidR="004E7F99" w:rsidRDefault="004E7F99" w:rsidP="004E7F99">
      <w:pPr>
        <w:pStyle w:val="NormlnIMP"/>
        <w:ind w:left="4245" w:hanging="4245"/>
        <w:jc w:val="both"/>
        <w:rPr>
          <w:rFonts w:ascii="Cambria" w:hAnsi="Cambria"/>
          <w:b/>
          <w:color w:val="000000"/>
          <w:sz w:val="24"/>
        </w:rPr>
      </w:pPr>
    </w:p>
    <w:p w:rsidR="004E7F99" w:rsidRDefault="004E7F99" w:rsidP="004E7F99">
      <w:pPr>
        <w:pStyle w:val="NormlnIMP"/>
        <w:rPr>
          <w:rFonts w:ascii="Cambria" w:hAnsi="Cambria"/>
          <w:b/>
          <w:color w:val="000000"/>
          <w:sz w:val="24"/>
          <w:szCs w:val="24"/>
        </w:rPr>
      </w:pPr>
      <w:r>
        <w:rPr>
          <w:rFonts w:ascii="Cambria" w:hAnsi="Cambria"/>
          <w:b/>
          <w:color w:val="000000"/>
          <w:sz w:val="24"/>
          <w:szCs w:val="24"/>
        </w:rPr>
        <w:t>Dražební jistota v penězích může být složena pouze takto:</w:t>
      </w:r>
    </w:p>
    <w:p w:rsidR="004E7F99" w:rsidRDefault="004E7F99" w:rsidP="004E7F99">
      <w:pPr>
        <w:pStyle w:val="NormlnIMP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Bankovním bezhotovostním převodem nebo hotovostním vkladem na účet dražebníka č. </w:t>
      </w:r>
      <w:proofErr w:type="spellStart"/>
      <w:r>
        <w:rPr>
          <w:rFonts w:ascii="Cambria" w:hAnsi="Cambria"/>
          <w:sz w:val="24"/>
          <w:szCs w:val="24"/>
        </w:rPr>
        <w:t>ú.</w:t>
      </w:r>
      <w:proofErr w:type="spellEnd"/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color w:val="000000"/>
          <w:sz w:val="24"/>
          <w:szCs w:val="24"/>
        </w:rPr>
        <w:t>158543179/0600, veden u GE Money Bank, a.s., Nád</w:t>
      </w:r>
      <w:r w:rsidR="004C708B">
        <w:rPr>
          <w:rFonts w:ascii="Cambria" w:hAnsi="Cambria"/>
          <w:color w:val="000000"/>
          <w:sz w:val="24"/>
          <w:szCs w:val="24"/>
        </w:rPr>
        <w:t>ražní 344/23, Praha 5, nebo k rukám dražebníka před zahájením dražby.</w:t>
      </w:r>
      <w:r>
        <w:rPr>
          <w:rFonts w:ascii="Cambria" w:hAnsi="Cambria"/>
          <w:color w:val="000000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Platební příkaz s razítkem banky neprokazuje uhrazení dražební jistoty. </w:t>
      </w:r>
      <w:r>
        <w:rPr>
          <w:rFonts w:ascii="Cambria" w:hAnsi="Cambria"/>
          <w:color w:val="000000"/>
          <w:sz w:val="24"/>
          <w:szCs w:val="24"/>
        </w:rPr>
        <w:t xml:space="preserve">Lhůta pro složení dražební jistoty v penězích končí zahájením dražby.                                                             </w:t>
      </w:r>
    </w:p>
    <w:p w:rsidR="004E7F99" w:rsidRDefault="004E7F99" w:rsidP="004E7F99">
      <w:pPr>
        <w:pStyle w:val="NormlnIMP"/>
        <w:rPr>
          <w:rFonts w:ascii="Cambria" w:hAnsi="Cambria"/>
          <w:color w:val="000000"/>
          <w:sz w:val="24"/>
          <w:szCs w:val="24"/>
        </w:rPr>
      </w:pPr>
    </w:p>
    <w:p w:rsidR="004E7F99" w:rsidRDefault="004E7F99" w:rsidP="004E7F99">
      <w:pPr>
        <w:pStyle w:val="NormlnIMP"/>
        <w:rPr>
          <w:rFonts w:ascii="Cambria" w:hAnsi="Cambria"/>
          <w:b/>
          <w:color w:val="000000"/>
          <w:sz w:val="24"/>
          <w:szCs w:val="24"/>
        </w:rPr>
      </w:pPr>
      <w:r>
        <w:rPr>
          <w:rFonts w:ascii="Cambria" w:hAnsi="Cambria"/>
          <w:b/>
          <w:color w:val="000000"/>
          <w:sz w:val="24"/>
          <w:szCs w:val="24"/>
        </w:rPr>
        <w:t>Dražební jistota ve formě bankovní záruky může být složena pouze takto:</w:t>
      </w:r>
    </w:p>
    <w:p w:rsidR="004E7F99" w:rsidRDefault="004E7F99" w:rsidP="004E7F99">
      <w:pPr>
        <w:pStyle w:val="NormlnIMP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Ú</w:t>
      </w:r>
      <w:r>
        <w:rPr>
          <w:rFonts w:ascii="Cambria" w:hAnsi="Cambria"/>
          <w:sz w:val="24"/>
          <w:szCs w:val="24"/>
        </w:rPr>
        <w:t>častník dražby je povinen dražebníkovi doručit originální bankovní záruku – záruční listinu, která musí obsahovat prohlášení banky, že uspokojí pohledávku dražebníka bez výhrad a námitek do výše požadované dražební jistoty. Bankovní záruka musí být vystavena bankou se sídlem v ČR či zahraniční bankou oprávněnou působit na území ČR podle ustanovení zákona o bankách</w:t>
      </w:r>
      <w:r>
        <w:rPr>
          <w:rFonts w:ascii="Cambria" w:hAnsi="Cambria"/>
          <w:i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a musí být platná minimálně 40 dnů od</w:t>
      </w:r>
      <w:r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skončení dražby</w:t>
      </w:r>
      <w:r>
        <w:rPr>
          <w:rFonts w:ascii="Cambria" w:hAnsi="Cambria"/>
          <w:b/>
          <w:sz w:val="24"/>
          <w:szCs w:val="24"/>
        </w:rPr>
        <w:t>.</w:t>
      </w:r>
      <w:r>
        <w:rPr>
          <w:rFonts w:ascii="Cambria" w:hAnsi="Cambria"/>
          <w:sz w:val="24"/>
          <w:szCs w:val="24"/>
        </w:rPr>
        <w:t xml:space="preserve"> Dražebník bude v záruční listině označen LERIDA, s.r.o., sídlem Borského 667/27, 152 00 Praha 5,  IČ: 26477491. Bankovní záruka musí dále splňovat podmínky stanovené v § 2a zákona č. 26/2000 Sb., zákon o veřejných dražbách, v platném znění.</w:t>
      </w:r>
    </w:p>
    <w:p w:rsidR="004E7F99" w:rsidRDefault="004E7F99" w:rsidP="004E7F99">
      <w:pPr>
        <w:pStyle w:val="NormlnIMP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Bankovní záruka musí být předána dražebníkovi nejpozději do 12.00 hod. v pracovní den předcházející dni konání dražby.</w:t>
      </w:r>
    </w:p>
    <w:p w:rsidR="004E7F99" w:rsidRDefault="004E7F99" w:rsidP="004E7F99">
      <w:pPr>
        <w:pStyle w:val="NormlnIMP"/>
        <w:jc w:val="both"/>
        <w:rPr>
          <w:rFonts w:ascii="Cambria" w:hAnsi="Cambria"/>
          <w:sz w:val="24"/>
          <w:szCs w:val="24"/>
        </w:rPr>
      </w:pPr>
    </w:p>
    <w:p w:rsidR="004E7F99" w:rsidRDefault="004E7F99" w:rsidP="004E7F99">
      <w:pPr>
        <w:pStyle w:val="NormlnIMP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V dokladu o složení dražební jistoty v penězích uvede účastník dražby variabilní symbol. Právnická osoba uvede do variabilního symbolu své IČ a fyzická osoba své rodné číslo; nemá – </w:t>
      </w:r>
      <w:proofErr w:type="spellStart"/>
      <w:r>
        <w:rPr>
          <w:rFonts w:ascii="Cambria" w:hAnsi="Cambria"/>
          <w:sz w:val="24"/>
          <w:szCs w:val="24"/>
        </w:rPr>
        <w:t>li</w:t>
      </w:r>
      <w:proofErr w:type="spellEnd"/>
      <w:r>
        <w:rPr>
          <w:rFonts w:ascii="Cambria" w:hAnsi="Cambria"/>
          <w:sz w:val="24"/>
          <w:szCs w:val="24"/>
        </w:rPr>
        <w:t xml:space="preserve"> fyzické osoba rodné číslo přiděleno, uvede jakožto variabilní symbol číslo dokladu, jímž bude v dražbě dokládat svou totožnost. </w:t>
      </w:r>
    </w:p>
    <w:p w:rsidR="004E7F99" w:rsidRDefault="004E7F99" w:rsidP="004E7F99">
      <w:pPr>
        <w:pStyle w:val="Prosttext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Účastník dražby doloží při zápisu do dražby doklad o zaplacení dražební jistoty v penězích /výpis z účtu o odepsání částky dražební jistoty z účtu, bankovní pokladní složenka ohledně hotovostního vkladu na účet dražebníka. </w:t>
      </w:r>
    </w:p>
    <w:p w:rsidR="004E7F99" w:rsidRDefault="004E7F99" w:rsidP="004E7F99">
      <w:pPr>
        <w:pStyle w:val="NormlnIMP"/>
        <w:rPr>
          <w:rFonts w:ascii="Cambria" w:hAnsi="Cambria"/>
          <w:b/>
          <w:bCs/>
          <w:color w:val="000000"/>
          <w:sz w:val="24"/>
        </w:rPr>
      </w:pPr>
    </w:p>
    <w:p w:rsidR="004E7F99" w:rsidRDefault="004E7F99" w:rsidP="004E7F99">
      <w:pPr>
        <w:pStyle w:val="NormlnIMP"/>
        <w:rPr>
          <w:rFonts w:ascii="Cambria" w:hAnsi="Cambria"/>
          <w:color w:val="000000"/>
          <w:sz w:val="24"/>
        </w:rPr>
      </w:pPr>
      <w:r>
        <w:rPr>
          <w:rFonts w:ascii="Cambria" w:hAnsi="Cambria"/>
          <w:b/>
          <w:bCs/>
          <w:color w:val="000000"/>
          <w:sz w:val="24"/>
        </w:rPr>
        <w:t>Způsob vrácení dražební jistoty:</w:t>
      </w:r>
    </w:p>
    <w:p w:rsidR="004E7F99" w:rsidRPr="004C708B" w:rsidRDefault="004E7F99" w:rsidP="004C708B">
      <w:pPr>
        <w:pStyle w:val="NormlnIMP"/>
        <w:jc w:val="both"/>
        <w:rPr>
          <w:rFonts w:ascii="Cambria" w:hAnsi="Cambria"/>
          <w:color w:val="000000"/>
          <w:sz w:val="24"/>
        </w:rPr>
      </w:pPr>
      <w:r>
        <w:rPr>
          <w:rFonts w:ascii="Cambria" w:hAnsi="Cambria"/>
          <w:color w:val="000000"/>
          <w:sz w:val="24"/>
        </w:rPr>
        <w:t>Dražební jistotu složenou v penězích vrátí dražebník účastníkovi dražby, který předmět dražby nevydražil, bezhotovostním převodem na účet účastníka dražby, uve</w:t>
      </w:r>
      <w:r w:rsidR="004C708B">
        <w:rPr>
          <w:rFonts w:ascii="Cambria" w:hAnsi="Cambria"/>
          <w:color w:val="000000"/>
          <w:sz w:val="24"/>
        </w:rPr>
        <w:t xml:space="preserve">dený v seznamu účastníků dražby nebo v hotovosti po skončení dražby. </w:t>
      </w:r>
      <w:r>
        <w:rPr>
          <w:rFonts w:ascii="Cambria" w:hAnsi="Cambria"/>
          <w:color w:val="000000"/>
          <w:sz w:val="24"/>
        </w:rPr>
        <w:t>V případě složení dražební jistoty ve formě bankovní záruky dražebník vrátí záruční listiny účastníkovi dražby, který předmět dražby nevydražil, ihned po skončení dražby.</w:t>
      </w:r>
    </w:p>
    <w:p w:rsidR="004E7F99" w:rsidRPr="004C708B" w:rsidRDefault="00D90A53" w:rsidP="004E7F99">
      <w:pPr>
        <w:pStyle w:val="NormlnIMP"/>
        <w:rPr>
          <w:rFonts w:ascii="Cambria" w:hAnsi="Cambria"/>
          <w:bCs/>
          <w:color w:val="000000"/>
          <w:sz w:val="24"/>
        </w:rPr>
      </w:pPr>
      <w:r>
        <w:rPr>
          <w:rFonts w:ascii="Cambria" w:hAnsi="Cambria"/>
          <w:b/>
          <w:bCs/>
          <w:color w:val="000000"/>
          <w:sz w:val="24"/>
        </w:rPr>
        <w:lastRenderedPageBreak/>
        <w:t xml:space="preserve">                                                                             </w:t>
      </w:r>
      <w:r w:rsidRPr="004C708B">
        <w:rPr>
          <w:rFonts w:ascii="Cambria" w:hAnsi="Cambria"/>
          <w:bCs/>
          <w:color w:val="000000"/>
          <w:sz w:val="24"/>
        </w:rPr>
        <w:t>-3-</w:t>
      </w:r>
    </w:p>
    <w:p w:rsidR="00D90A53" w:rsidRDefault="00D90A53" w:rsidP="004E7F99">
      <w:pPr>
        <w:pStyle w:val="NormlnIMP"/>
        <w:rPr>
          <w:rFonts w:ascii="Cambria" w:hAnsi="Cambria"/>
          <w:b/>
          <w:bCs/>
          <w:color w:val="000000"/>
          <w:sz w:val="24"/>
        </w:rPr>
      </w:pPr>
    </w:p>
    <w:p w:rsidR="004E7F99" w:rsidRDefault="004E7F99" w:rsidP="004E7F99">
      <w:pPr>
        <w:pStyle w:val="NormlnIMP"/>
        <w:numPr>
          <w:ilvl w:val="0"/>
          <w:numId w:val="1"/>
        </w:numPr>
        <w:rPr>
          <w:rFonts w:ascii="Cambria" w:hAnsi="Cambria"/>
          <w:b/>
          <w:color w:val="000000"/>
          <w:sz w:val="24"/>
        </w:rPr>
      </w:pPr>
      <w:r>
        <w:rPr>
          <w:rFonts w:ascii="Cambria" w:hAnsi="Cambria"/>
          <w:b/>
          <w:bCs/>
          <w:color w:val="000000"/>
          <w:sz w:val="24"/>
        </w:rPr>
        <w:t xml:space="preserve">  Identifikace a podmínky pro účastníka dražby</w:t>
      </w:r>
    </w:p>
    <w:p w:rsidR="004E7F99" w:rsidRDefault="004E7F99" w:rsidP="004E7F99">
      <w:pPr>
        <w:pStyle w:val="NormlnIMP"/>
        <w:jc w:val="both"/>
        <w:rPr>
          <w:rFonts w:ascii="Cambria" w:hAnsi="Cambria"/>
          <w:color w:val="000000"/>
          <w:sz w:val="24"/>
        </w:rPr>
      </w:pPr>
      <w:r>
        <w:rPr>
          <w:rFonts w:ascii="Cambria" w:hAnsi="Cambria"/>
          <w:color w:val="000000"/>
          <w:sz w:val="24"/>
        </w:rPr>
        <w:t xml:space="preserve">Osoba přítomná na dražbě, která se dostavila za účelem činit podání a splňuje podmínky dané zákonem o veřejných dražbách a to zejména když tato osoba složila dražební jistotu a zapsala se do seznamu účastníků dražby po prokázání své identifikace.                                                                     </w:t>
      </w:r>
    </w:p>
    <w:p w:rsidR="004E7F99" w:rsidRDefault="004E7F99" w:rsidP="004E7F99">
      <w:pPr>
        <w:pStyle w:val="NormlnIMP"/>
        <w:jc w:val="both"/>
        <w:rPr>
          <w:rFonts w:ascii="Cambria" w:hAnsi="Cambria"/>
          <w:color w:val="000000"/>
          <w:sz w:val="24"/>
        </w:rPr>
      </w:pPr>
      <w:r>
        <w:rPr>
          <w:rFonts w:ascii="Cambria" w:hAnsi="Cambria"/>
          <w:color w:val="000000"/>
          <w:sz w:val="24"/>
        </w:rPr>
        <w:t>Právnická osoba se prokáže výpisem z obchodního rejstříku a dokladem totožnosti jednající osoby za právnickou osobu. Plnou mocí s ověřeným podpisem v případě, že je statutární zástupce zastoupen jinou osobou.</w:t>
      </w:r>
    </w:p>
    <w:p w:rsidR="004E7F99" w:rsidRDefault="004E7F99" w:rsidP="004E7F99">
      <w:pPr>
        <w:pStyle w:val="NormlnIMP"/>
        <w:rPr>
          <w:rFonts w:ascii="Cambria" w:hAnsi="Cambria"/>
          <w:color w:val="000000"/>
          <w:sz w:val="24"/>
        </w:rPr>
      </w:pPr>
      <w:r>
        <w:rPr>
          <w:rFonts w:ascii="Cambria" w:hAnsi="Cambria"/>
          <w:color w:val="000000"/>
          <w:sz w:val="24"/>
        </w:rPr>
        <w:t>Fyzická osoba se prokáže platným dokladem totožnosti.</w:t>
      </w:r>
    </w:p>
    <w:p w:rsidR="004E7F99" w:rsidRDefault="004E7F99" w:rsidP="004E7F99">
      <w:pPr>
        <w:pStyle w:val="NormlnIMP"/>
        <w:rPr>
          <w:rFonts w:ascii="Cambria" w:hAnsi="Cambria"/>
          <w:color w:val="000000"/>
          <w:sz w:val="24"/>
        </w:rPr>
      </w:pPr>
      <w:r>
        <w:rPr>
          <w:rFonts w:ascii="Cambria" w:hAnsi="Cambria"/>
          <w:color w:val="000000"/>
          <w:sz w:val="24"/>
        </w:rPr>
        <w:t>Fyzická osoba podnikající- která chce nabýt předmět dražby do svého obchodního majetku, předloží kromě platného průkazu totožnosti také originál nebo úředně ověřenou kopii listiny dokládající své oprávnění k podnikání, pokud je fyzická osoba zapsána v obchodním rejstříku, tak také výpis z obchodního rejstříku.</w:t>
      </w:r>
    </w:p>
    <w:p w:rsidR="004E7F99" w:rsidRDefault="004E7F99" w:rsidP="004E7F99">
      <w:pPr>
        <w:pStyle w:val="NormlnIMP"/>
        <w:rPr>
          <w:rFonts w:ascii="Cambria" w:hAnsi="Cambria"/>
          <w:color w:val="000000"/>
          <w:sz w:val="24"/>
        </w:rPr>
      </w:pPr>
      <w:r>
        <w:rPr>
          <w:rFonts w:ascii="Cambria" w:hAnsi="Cambria"/>
          <w:color w:val="000000"/>
          <w:sz w:val="24"/>
        </w:rPr>
        <w:t>Zmocnit lze osobu za podmínek stanovených § 3 zákona č. 26/2000 Sb., zákon o veřejných dražbách, v platném znění.</w:t>
      </w:r>
    </w:p>
    <w:p w:rsidR="004E7F99" w:rsidRDefault="004E7F99" w:rsidP="004E7F99">
      <w:pPr>
        <w:pStyle w:val="NormlnIMP"/>
        <w:jc w:val="both"/>
        <w:rPr>
          <w:rFonts w:ascii="Cambria" w:hAnsi="Cambria"/>
          <w:color w:val="000000"/>
          <w:sz w:val="24"/>
        </w:rPr>
      </w:pPr>
      <w:r>
        <w:rPr>
          <w:rFonts w:ascii="Cambria" w:hAnsi="Cambria"/>
          <w:color w:val="000000"/>
          <w:sz w:val="24"/>
        </w:rPr>
        <w:t>V případě společné účasti více účastníků dražby za účelem společného nabytí předmětu dražby (podílové spoluvlastnictví) musí být splněny podmínky stanovené § 3 odstavec 7 zákona č. 26/2000 Sb., o veřejných dražbách, v platném znění a to je nutné předložit před zápisem do dražby čestné prohlášení všech těchto osob o tom, že se dohodly na společném postupu při veřejné dražbě a dále že se dohodly na výši svých spoluvlastnických podílů pro případ vydražení. Dále v čestném prohlášení zmocní osobu oprávněnou společné účastníky na dražbě zastupovat a činit za ně podání. Všechny podpisy na čestném prohlášení musí být úředně ověřeny.</w:t>
      </w:r>
    </w:p>
    <w:p w:rsidR="004E7F99" w:rsidRDefault="004E7F99" w:rsidP="004E7F99">
      <w:pPr>
        <w:pStyle w:val="NormlnIMP"/>
        <w:rPr>
          <w:rFonts w:ascii="Cambria" w:hAnsi="Cambria"/>
          <w:bCs/>
          <w:color w:val="000000"/>
          <w:sz w:val="24"/>
        </w:rPr>
      </w:pPr>
      <w:r>
        <w:rPr>
          <w:rFonts w:ascii="Cambria" w:hAnsi="Cambria"/>
          <w:bCs/>
          <w:color w:val="000000"/>
          <w:sz w:val="24"/>
        </w:rPr>
        <w:t xml:space="preserve">Účastníci dražby jsou povinni doložit své čestné prohlášení, že nejsou osobami vyloučenými z dražby dle § 3 zákona č. 26/2000 Sb., o veřejných dražbách, ve znění pozdějších  </w:t>
      </w:r>
      <w:proofErr w:type="gramStart"/>
      <w:r>
        <w:rPr>
          <w:rFonts w:ascii="Cambria" w:hAnsi="Cambria"/>
          <w:bCs/>
          <w:color w:val="000000"/>
          <w:sz w:val="24"/>
        </w:rPr>
        <w:t>předpisů</w:t>
      </w:r>
      <w:proofErr w:type="gramEnd"/>
      <w:r>
        <w:rPr>
          <w:rFonts w:ascii="Cambria" w:hAnsi="Cambria"/>
          <w:bCs/>
          <w:color w:val="000000"/>
          <w:sz w:val="24"/>
        </w:rPr>
        <w:t xml:space="preserve">    ( </w:t>
      </w:r>
      <w:proofErr w:type="gramStart"/>
      <w:r>
        <w:rPr>
          <w:rFonts w:ascii="Cambria" w:hAnsi="Cambria"/>
          <w:bCs/>
          <w:color w:val="000000"/>
          <w:sz w:val="24"/>
        </w:rPr>
        <w:t>toto</w:t>
      </w:r>
      <w:proofErr w:type="gramEnd"/>
      <w:r>
        <w:rPr>
          <w:rFonts w:ascii="Cambria" w:hAnsi="Cambria"/>
          <w:bCs/>
          <w:color w:val="000000"/>
          <w:sz w:val="24"/>
        </w:rPr>
        <w:t xml:space="preserve"> čestné prohlášení bude k dispozici u dražebníka při zápisu do dražby).</w:t>
      </w:r>
    </w:p>
    <w:p w:rsidR="004E7F99" w:rsidRDefault="004E7F99" w:rsidP="004E7F99">
      <w:pPr>
        <w:pStyle w:val="NormlnIMP"/>
        <w:rPr>
          <w:rFonts w:ascii="Cambria" w:hAnsi="Cambria"/>
          <w:bCs/>
          <w:color w:val="000000"/>
          <w:sz w:val="24"/>
        </w:rPr>
      </w:pPr>
    </w:p>
    <w:p w:rsidR="004E7F99" w:rsidRDefault="00D90A53" w:rsidP="004E7F99">
      <w:pPr>
        <w:pStyle w:val="NormlnIMP"/>
        <w:numPr>
          <w:ilvl w:val="0"/>
          <w:numId w:val="1"/>
        </w:numPr>
        <w:rPr>
          <w:rFonts w:ascii="Cambria" w:hAnsi="Cambria"/>
          <w:b/>
          <w:bCs/>
          <w:color w:val="000000"/>
          <w:sz w:val="24"/>
        </w:rPr>
      </w:pPr>
      <w:r>
        <w:rPr>
          <w:rFonts w:ascii="Cambria" w:hAnsi="Cambria"/>
          <w:b/>
          <w:bCs/>
          <w:color w:val="000000"/>
          <w:sz w:val="24"/>
        </w:rPr>
        <w:t xml:space="preserve">   </w:t>
      </w:r>
      <w:r w:rsidR="004E7F99">
        <w:rPr>
          <w:rFonts w:ascii="Cambria" w:hAnsi="Cambria"/>
          <w:b/>
          <w:bCs/>
          <w:color w:val="000000"/>
          <w:sz w:val="24"/>
        </w:rPr>
        <w:t>Prohlídky předmětu dražby</w:t>
      </w:r>
    </w:p>
    <w:p w:rsidR="004E7F99" w:rsidRDefault="004E7F99" w:rsidP="004E7F99">
      <w:pPr>
        <w:pStyle w:val="NormlnIMP"/>
        <w:rPr>
          <w:rFonts w:ascii="Cambria" w:hAnsi="Cambria"/>
          <w:color w:val="000000"/>
          <w:sz w:val="24"/>
        </w:rPr>
      </w:pPr>
      <w:r>
        <w:rPr>
          <w:rFonts w:ascii="Cambria" w:hAnsi="Cambria"/>
          <w:b/>
          <w:bCs/>
          <w:color w:val="000000"/>
          <w:sz w:val="24"/>
        </w:rPr>
        <w:t xml:space="preserve"> </w:t>
      </w:r>
      <w:r>
        <w:rPr>
          <w:rFonts w:ascii="Cambria" w:hAnsi="Cambria"/>
          <w:color w:val="000000"/>
          <w:sz w:val="24"/>
        </w:rPr>
        <w:t xml:space="preserve">1. prohlídka dne </w:t>
      </w:r>
      <w:proofErr w:type="gramStart"/>
      <w:r w:rsidR="00CF39EA">
        <w:rPr>
          <w:rFonts w:ascii="Cambria" w:hAnsi="Cambria"/>
          <w:color w:val="000000"/>
          <w:sz w:val="24"/>
        </w:rPr>
        <w:t>3.11</w:t>
      </w:r>
      <w:r w:rsidR="004C708B">
        <w:rPr>
          <w:rFonts w:ascii="Cambria" w:hAnsi="Cambria"/>
          <w:color w:val="000000"/>
          <w:sz w:val="24"/>
        </w:rPr>
        <w:t>.</w:t>
      </w:r>
      <w:r>
        <w:rPr>
          <w:rFonts w:ascii="Cambria" w:hAnsi="Cambria"/>
          <w:color w:val="000000"/>
          <w:sz w:val="24"/>
        </w:rPr>
        <w:t xml:space="preserve"> 201</w:t>
      </w:r>
      <w:r w:rsidR="004C708B">
        <w:rPr>
          <w:rFonts w:ascii="Cambria" w:hAnsi="Cambria"/>
          <w:color w:val="000000"/>
          <w:sz w:val="24"/>
        </w:rPr>
        <w:t>5</w:t>
      </w:r>
      <w:proofErr w:type="gramEnd"/>
      <w:r>
        <w:rPr>
          <w:rFonts w:ascii="Cambria" w:hAnsi="Cambria"/>
          <w:color w:val="000000"/>
          <w:sz w:val="24"/>
        </w:rPr>
        <w:t xml:space="preserve"> v </w:t>
      </w:r>
      <w:r w:rsidR="00CF39EA">
        <w:rPr>
          <w:rFonts w:ascii="Cambria" w:hAnsi="Cambria"/>
          <w:color w:val="000000"/>
          <w:sz w:val="24"/>
        </w:rPr>
        <w:t>10</w:t>
      </w:r>
      <w:r>
        <w:rPr>
          <w:rFonts w:ascii="Cambria" w:hAnsi="Cambria"/>
          <w:color w:val="000000"/>
          <w:sz w:val="24"/>
        </w:rPr>
        <w:t>.00 hod.</w:t>
      </w:r>
    </w:p>
    <w:p w:rsidR="004E7F99" w:rsidRDefault="004E7F99" w:rsidP="004E7F99">
      <w:pPr>
        <w:pStyle w:val="NormlnIMP"/>
        <w:rPr>
          <w:rFonts w:ascii="Cambria" w:hAnsi="Cambria"/>
          <w:color w:val="000000"/>
          <w:sz w:val="24"/>
        </w:rPr>
      </w:pPr>
      <w:r>
        <w:rPr>
          <w:rFonts w:ascii="Cambria" w:hAnsi="Cambria"/>
          <w:color w:val="000000"/>
          <w:sz w:val="24"/>
        </w:rPr>
        <w:t xml:space="preserve"> 2. prohlídka dne </w:t>
      </w:r>
      <w:proofErr w:type="gramStart"/>
      <w:r w:rsidR="00CF39EA">
        <w:rPr>
          <w:rFonts w:ascii="Cambria" w:hAnsi="Cambria"/>
          <w:color w:val="000000"/>
          <w:sz w:val="24"/>
        </w:rPr>
        <w:t>4</w:t>
      </w:r>
      <w:r>
        <w:rPr>
          <w:rFonts w:ascii="Cambria" w:hAnsi="Cambria"/>
          <w:color w:val="000000"/>
          <w:sz w:val="24"/>
        </w:rPr>
        <w:t>.</w:t>
      </w:r>
      <w:r w:rsidR="007C58C1">
        <w:rPr>
          <w:rFonts w:ascii="Cambria" w:hAnsi="Cambria"/>
          <w:color w:val="000000"/>
          <w:sz w:val="24"/>
        </w:rPr>
        <w:t>1</w:t>
      </w:r>
      <w:r w:rsidR="00CF39EA">
        <w:rPr>
          <w:rFonts w:ascii="Cambria" w:hAnsi="Cambria"/>
          <w:color w:val="000000"/>
          <w:sz w:val="24"/>
        </w:rPr>
        <w:t>1</w:t>
      </w:r>
      <w:r w:rsidR="004C708B">
        <w:rPr>
          <w:rFonts w:ascii="Cambria" w:hAnsi="Cambria"/>
          <w:color w:val="000000"/>
          <w:sz w:val="24"/>
        </w:rPr>
        <w:t>.</w:t>
      </w:r>
      <w:r>
        <w:rPr>
          <w:rFonts w:ascii="Cambria" w:hAnsi="Cambria"/>
          <w:color w:val="000000"/>
          <w:sz w:val="24"/>
        </w:rPr>
        <w:t xml:space="preserve"> 201</w:t>
      </w:r>
      <w:r w:rsidR="004C708B">
        <w:rPr>
          <w:rFonts w:ascii="Cambria" w:hAnsi="Cambria"/>
          <w:color w:val="000000"/>
          <w:sz w:val="24"/>
        </w:rPr>
        <w:t>5</w:t>
      </w:r>
      <w:proofErr w:type="gramEnd"/>
      <w:r>
        <w:rPr>
          <w:rFonts w:ascii="Cambria" w:hAnsi="Cambria"/>
          <w:color w:val="000000"/>
          <w:sz w:val="24"/>
        </w:rPr>
        <w:t xml:space="preserve"> v </w:t>
      </w:r>
      <w:r w:rsidR="00CF39EA">
        <w:rPr>
          <w:rFonts w:ascii="Cambria" w:hAnsi="Cambria"/>
          <w:color w:val="000000"/>
          <w:sz w:val="24"/>
        </w:rPr>
        <w:t>10</w:t>
      </w:r>
      <w:r>
        <w:rPr>
          <w:rFonts w:ascii="Cambria" w:hAnsi="Cambria"/>
          <w:color w:val="000000"/>
          <w:sz w:val="24"/>
        </w:rPr>
        <w:t xml:space="preserve">.00 hod.                     </w:t>
      </w:r>
    </w:p>
    <w:p w:rsidR="00D90A53" w:rsidRDefault="004E7F99" w:rsidP="004E7F99">
      <w:pPr>
        <w:pStyle w:val="NormlnIMP"/>
        <w:jc w:val="both"/>
        <w:rPr>
          <w:rFonts w:ascii="Cambria" w:hAnsi="Cambria"/>
          <w:color w:val="000000"/>
          <w:sz w:val="24"/>
        </w:rPr>
      </w:pPr>
      <w:r>
        <w:rPr>
          <w:rFonts w:ascii="Cambria" w:hAnsi="Cambria"/>
          <w:color w:val="000000"/>
          <w:sz w:val="24"/>
        </w:rPr>
        <w:t>Sraz účastníků u obou prohlídek pozemk</w:t>
      </w:r>
      <w:r w:rsidR="004C708B">
        <w:rPr>
          <w:rFonts w:ascii="Cambria" w:hAnsi="Cambria"/>
          <w:color w:val="000000"/>
          <w:sz w:val="24"/>
        </w:rPr>
        <w:t>u</w:t>
      </w:r>
      <w:r>
        <w:rPr>
          <w:rFonts w:ascii="Cambria" w:hAnsi="Cambria"/>
          <w:color w:val="000000"/>
          <w:sz w:val="24"/>
        </w:rPr>
        <w:t xml:space="preserve"> je vždy </w:t>
      </w:r>
      <w:r w:rsidR="004C708B">
        <w:rPr>
          <w:rFonts w:ascii="Cambria" w:hAnsi="Cambria"/>
          <w:color w:val="000000"/>
          <w:sz w:val="24"/>
        </w:rPr>
        <w:t xml:space="preserve">před vchodem do domu </w:t>
      </w:r>
      <w:proofErr w:type="gramStart"/>
      <w:r w:rsidR="004C708B">
        <w:rPr>
          <w:rFonts w:ascii="Cambria" w:hAnsi="Cambria"/>
          <w:color w:val="000000"/>
          <w:sz w:val="24"/>
        </w:rPr>
        <w:t>č.p.</w:t>
      </w:r>
      <w:proofErr w:type="gramEnd"/>
      <w:r w:rsidR="004C708B">
        <w:rPr>
          <w:rFonts w:ascii="Cambria" w:hAnsi="Cambria"/>
          <w:color w:val="000000"/>
          <w:sz w:val="24"/>
        </w:rPr>
        <w:t xml:space="preserve"> 451 v ulici Na Valentince, Praha 5. </w:t>
      </w:r>
      <w:r>
        <w:rPr>
          <w:rFonts w:ascii="Cambria" w:hAnsi="Cambria"/>
          <w:color w:val="000000"/>
          <w:sz w:val="24"/>
        </w:rPr>
        <w:t xml:space="preserve"> Pozemky jsou veřejně přístupné a tak lze jejich prohlídku učinit i samostatně bez účasti dražebníka. Podrobně informace lze získat u dražebníka, kontaktní osoba JUDr. Krejčí tel.: 603112049 nebo na www.centralni adresa.cz.</w:t>
      </w:r>
    </w:p>
    <w:p w:rsidR="004E7F99" w:rsidRDefault="004E7F99" w:rsidP="004E7F99">
      <w:pPr>
        <w:pStyle w:val="NormlnIMP"/>
        <w:jc w:val="both"/>
        <w:rPr>
          <w:rFonts w:ascii="Cambria" w:hAnsi="Cambria"/>
          <w:color w:val="000000"/>
          <w:sz w:val="24"/>
        </w:rPr>
      </w:pPr>
    </w:p>
    <w:p w:rsidR="004E7F99" w:rsidRDefault="004E7F99" w:rsidP="004E7F99">
      <w:pPr>
        <w:pStyle w:val="NormlnIMP"/>
        <w:numPr>
          <w:ilvl w:val="0"/>
          <w:numId w:val="1"/>
        </w:numPr>
        <w:jc w:val="both"/>
        <w:rPr>
          <w:rFonts w:ascii="Cambria" w:hAnsi="Cambria"/>
          <w:b/>
          <w:color w:val="000000"/>
          <w:sz w:val="24"/>
        </w:rPr>
      </w:pPr>
      <w:r>
        <w:rPr>
          <w:rFonts w:ascii="Cambria" w:hAnsi="Cambria"/>
          <w:b/>
          <w:color w:val="000000"/>
          <w:sz w:val="24"/>
        </w:rPr>
        <w:t xml:space="preserve">  Úhrada ceny dosažené vydražením</w:t>
      </w:r>
    </w:p>
    <w:p w:rsidR="004E7F99" w:rsidRDefault="004E7F99" w:rsidP="004E7F99">
      <w:pPr>
        <w:pStyle w:val="NormlnIMP"/>
        <w:jc w:val="both"/>
        <w:rPr>
          <w:rFonts w:ascii="Cambria" w:hAnsi="Cambria"/>
          <w:b/>
          <w:color w:val="000000"/>
          <w:sz w:val="24"/>
        </w:rPr>
      </w:pPr>
      <w:r>
        <w:rPr>
          <w:rFonts w:ascii="Cambria" w:hAnsi="Cambria"/>
          <w:sz w:val="24"/>
          <w:szCs w:val="24"/>
        </w:rPr>
        <w:t xml:space="preserve">Vydražitel je povinen uhradit cenu dosaženou vydražením nejpozději do </w:t>
      </w:r>
      <w:r w:rsidR="00195A85">
        <w:rPr>
          <w:rFonts w:ascii="Cambria" w:hAnsi="Cambria"/>
          <w:sz w:val="24"/>
          <w:szCs w:val="24"/>
        </w:rPr>
        <w:t>4</w:t>
      </w:r>
      <w:r>
        <w:rPr>
          <w:rFonts w:ascii="Cambria" w:hAnsi="Cambria"/>
          <w:sz w:val="24"/>
          <w:szCs w:val="24"/>
        </w:rPr>
        <w:t>0 dnů od skončení dražby bankovním převodem ve prospěch účtu dražebníka shora uvedeného. Dražební jistota, kterou vydražitel složil v penězích, se započítává na cenu dosaženou vydražením. Byla-li vydražitelem složena dražební jistota ve formě bankovní záruky, je vydražitel povinen uhradit cenu dosaženou vydražením v plné výši v termínu její splatnosti, dražebník je pak povinen bez zbytečného odkladu po uhrazení ceny dosažené vydražením vrátit vydražiteli záruční listiny. Cenu dosaženou vydražením nelze uhradit započtením, rovněž platba směnkou je nepřípustná.</w:t>
      </w:r>
      <w:r>
        <w:rPr>
          <w:rFonts w:ascii="Cambria" w:hAnsi="Cambria"/>
          <w:bCs/>
          <w:sz w:val="24"/>
          <w:szCs w:val="24"/>
        </w:rPr>
        <w:t xml:space="preserve"> </w:t>
      </w:r>
    </w:p>
    <w:p w:rsidR="004E7F99" w:rsidRDefault="004E7F99" w:rsidP="004E7F99">
      <w:pPr>
        <w:pStyle w:val="NormlnIMP"/>
        <w:jc w:val="both"/>
        <w:outlineLvl w:val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Uhradí-li vydražitel cenu dosaženou vydražením v termínu splatnosti, přechází na něj vlastnictví předmětu dražby k okamžiku udělení příklepu. V opačném případě vydražitel zmaří dražbu, takže nenabude vlastnictví předmětu dražby, bude vyloučen z následující                                                                        </w:t>
      </w:r>
    </w:p>
    <w:p w:rsidR="004E7F99" w:rsidRDefault="004E7F99" w:rsidP="004E7F99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dražby téhož předmětu dražby u téhož dražebníka; z dražební jistoty složené vydražitelem, který zmařil dražbu, se uhradí náklady zmařené dražby a opakované dražby (bude-li se konat). </w:t>
      </w:r>
    </w:p>
    <w:p w:rsidR="004E7F99" w:rsidRDefault="00D90A53" w:rsidP="004E7F99">
      <w:pPr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                                                                            -4-</w:t>
      </w:r>
    </w:p>
    <w:p w:rsidR="00D90A53" w:rsidRDefault="00D90A53" w:rsidP="004E7F99">
      <w:pPr>
        <w:jc w:val="both"/>
        <w:rPr>
          <w:rFonts w:ascii="Cambria" w:hAnsi="Cambria"/>
        </w:rPr>
      </w:pPr>
    </w:p>
    <w:p w:rsidR="004E7F99" w:rsidRDefault="004E7F99" w:rsidP="004E7F99">
      <w:pPr>
        <w:jc w:val="both"/>
        <w:rPr>
          <w:rFonts w:ascii="Cambria" w:hAnsi="Cambria"/>
        </w:rPr>
      </w:pPr>
      <w:r>
        <w:rPr>
          <w:rFonts w:ascii="Cambria" w:hAnsi="Cambria"/>
        </w:rPr>
        <w:t>Pro vydražitele je dražba provedena bezúplatně vyjma nákladů spojených se zmařením dražby a s předáním předmětu dražby.</w:t>
      </w:r>
    </w:p>
    <w:p w:rsidR="004E7F99" w:rsidRDefault="004E7F99" w:rsidP="004E7F99">
      <w:pPr>
        <w:jc w:val="both"/>
        <w:rPr>
          <w:rFonts w:ascii="Cambria" w:hAnsi="Cambria"/>
        </w:rPr>
      </w:pPr>
    </w:p>
    <w:p w:rsidR="004E7F99" w:rsidRDefault="004E7F99" w:rsidP="004E7F99">
      <w:pPr>
        <w:numPr>
          <w:ilvl w:val="0"/>
          <w:numId w:val="1"/>
        </w:num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Předání předmětu dražby</w:t>
      </w:r>
    </w:p>
    <w:p w:rsidR="004E7F99" w:rsidRDefault="004E7F99" w:rsidP="004E7F99">
      <w:pPr>
        <w:pStyle w:val="Zkladntext"/>
        <w:tabs>
          <w:tab w:val="clear" w:pos="8789"/>
          <w:tab w:val="left" w:pos="9000"/>
        </w:tabs>
        <w:ind w:right="72"/>
        <w:rPr>
          <w:rFonts w:ascii="Cambria" w:hAnsi="Cambria"/>
          <w:b w:val="0"/>
        </w:rPr>
      </w:pPr>
      <w:r>
        <w:rPr>
          <w:rFonts w:ascii="Cambria" w:hAnsi="Cambria"/>
          <w:b w:val="0"/>
        </w:rPr>
        <w:t xml:space="preserve">Jestliže nabyl vydražitel vlastnictví předmětu dražby, je dražebník povinen předat vydražiteli předmět dražby a listiny, které osvědčují vlastnictví a jsou nezbytné k nakládání s předmětem dražby nebo osvědčují jiná práva vydražitele vůči předmětu dražby (potvrzení o nabytí vlastnictví). Jde-li o nemovitost, předává předmět dražby vydražiteli za účasti dražebníka bývalý vlastník (tak jak je tato osoba pro daný případ vymezena ustanovením § 17 odst. 4 zákona č. 26/2000 Sb., zákon o veřejných dražbách, v platném znění). </w:t>
      </w:r>
    </w:p>
    <w:p w:rsidR="004E7F99" w:rsidRDefault="004E7F99" w:rsidP="004E7F99">
      <w:pPr>
        <w:pStyle w:val="Zkladntext"/>
        <w:tabs>
          <w:tab w:val="clear" w:pos="8789"/>
          <w:tab w:val="left" w:pos="9000"/>
        </w:tabs>
        <w:ind w:right="72"/>
        <w:rPr>
          <w:rFonts w:ascii="Cambria" w:hAnsi="Cambria"/>
          <w:b w:val="0"/>
        </w:rPr>
      </w:pPr>
      <w:r>
        <w:rPr>
          <w:rFonts w:ascii="Cambria" w:hAnsi="Cambria"/>
          <w:b w:val="0"/>
        </w:rPr>
        <w:t>O předání předmětu dražby bude sepsán „Protokol o předání předmětu dražby“, který podepíše dražebník, bývalý vlastník a vydražitel.</w:t>
      </w:r>
    </w:p>
    <w:p w:rsidR="004E7F99" w:rsidRDefault="004E7F99" w:rsidP="004E7F99">
      <w:pPr>
        <w:jc w:val="both"/>
        <w:rPr>
          <w:rFonts w:ascii="Cambria" w:hAnsi="Cambria"/>
        </w:rPr>
      </w:pPr>
      <w:r>
        <w:rPr>
          <w:rFonts w:ascii="Cambria" w:hAnsi="Cambria"/>
        </w:rPr>
        <w:t>Veškeré náklady spojené s předáním a převzetím předmětu dražby nese vydražitel, vyjma nadbytečných nákladů vzniklých z důvodů na straně bývalého vlastníka nebo dražebníka. Náklady dražebníka budou účtovány v souvislosti s předáním předmětu dražby 690,- Kč za každou, byť započatou hodinu na jednu zúčastněnou osobu. K této částce bude připočteno DPH.</w:t>
      </w:r>
    </w:p>
    <w:p w:rsidR="004E7F99" w:rsidRDefault="004E7F99" w:rsidP="004E7F99">
      <w:pPr>
        <w:jc w:val="both"/>
        <w:rPr>
          <w:rFonts w:ascii="Cambria" w:hAnsi="Cambria"/>
        </w:rPr>
      </w:pPr>
      <w:r>
        <w:rPr>
          <w:rFonts w:ascii="Cambria" w:hAnsi="Cambria"/>
        </w:rPr>
        <w:t>Dražebník provede vyúčtování těchto nákladů k okamžiku podpisu předávacího protokolu. Vydražitel je povinen uhradit tyto náklady na místě po podpisu předávacího protokolu.</w:t>
      </w:r>
    </w:p>
    <w:p w:rsidR="004E7F99" w:rsidRDefault="004E7F99" w:rsidP="004E7F99">
      <w:pPr>
        <w:jc w:val="both"/>
        <w:rPr>
          <w:rFonts w:ascii="Cambria" w:hAnsi="Cambria"/>
        </w:rPr>
      </w:pPr>
      <w:r>
        <w:rPr>
          <w:rFonts w:ascii="Cambria" w:hAnsi="Cambria"/>
        </w:rPr>
        <w:t>Nebezpečí škody na předmětu dražby přechází z jejího držitele na vydražitele dnem předání předmětu dražby, týž den přechází na vydražitele odpovědnost za škodu způsobenou v souvislosti s předmětem dražby. Je-li vydražitel v prodlení s převzetím předmětu dražby, nese nebezpečí škody a odpovědnost za škodu vydražitel od okamžiku prodlení.</w:t>
      </w:r>
    </w:p>
    <w:p w:rsidR="004E7F99" w:rsidRDefault="004E7F99" w:rsidP="004E7F99">
      <w:pPr>
        <w:pStyle w:val="Zkladntext"/>
        <w:rPr>
          <w:rFonts w:ascii="Cambria" w:hAnsi="Cambria"/>
          <w:b w:val="0"/>
        </w:rPr>
      </w:pPr>
      <w:r>
        <w:rPr>
          <w:rFonts w:ascii="Cambria" w:hAnsi="Cambria"/>
          <w:b w:val="0"/>
        </w:rPr>
        <w:t>Tato dražební vyhláška o konání dobrovolné dražby byla sepsána v </w:t>
      </w:r>
      <w:proofErr w:type="gramStart"/>
      <w:r>
        <w:rPr>
          <w:rFonts w:ascii="Cambria" w:hAnsi="Cambria"/>
          <w:b w:val="0"/>
        </w:rPr>
        <w:t>10-ti</w:t>
      </w:r>
      <w:proofErr w:type="gramEnd"/>
      <w:r>
        <w:rPr>
          <w:rFonts w:ascii="Cambria" w:hAnsi="Cambria"/>
          <w:b w:val="0"/>
        </w:rPr>
        <w:t xml:space="preserve"> stejnopisech, z nichž jedno vyhotovení je určeno pro navrhovatele, po jednom vyhotovení zašle dražebník v zákonem stanovených lhůtách osobám uvedeným v § 20 odst. 5 zákona č. 26/2000 Sb., zákon o veřejných dražbách, v platném znění; zbylá vyhotovení jsou určena pro potřeby dražebníka.</w:t>
      </w:r>
    </w:p>
    <w:p w:rsidR="004E7F99" w:rsidRDefault="004E7F99" w:rsidP="004E7F99">
      <w:pPr>
        <w:pStyle w:val="NormlnIMP"/>
        <w:ind w:left="4245" w:hanging="4245"/>
        <w:jc w:val="both"/>
        <w:rPr>
          <w:rFonts w:ascii="Cambria" w:hAnsi="Cambria"/>
          <w:b/>
          <w:color w:val="000000"/>
          <w:sz w:val="24"/>
        </w:rPr>
      </w:pPr>
    </w:p>
    <w:p w:rsidR="004E7F99" w:rsidRDefault="004E7F99" w:rsidP="00E80688">
      <w:pPr>
        <w:pStyle w:val="NormlnIMP"/>
        <w:jc w:val="both"/>
        <w:rPr>
          <w:rFonts w:ascii="Cambria" w:hAnsi="Cambria"/>
          <w:b/>
          <w:color w:val="000000"/>
          <w:sz w:val="24"/>
        </w:rPr>
      </w:pPr>
    </w:p>
    <w:p w:rsidR="004E7F99" w:rsidRDefault="004E7F99" w:rsidP="004E7F99">
      <w:pPr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V Praze dne </w:t>
      </w:r>
      <w:proofErr w:type="gramStart"/>
      <w:r w:rsidR="00E80688">
        <w:rPr>
          <w:rFonts w:ascii="Cambria" w:hAnsi="Cambria"/>
          <w:bCs/>
          <w:sz w:val="22"/>
          <w:szCs w:val="22"/>
        </w:rPr>
        <w:t xml:space="preserve">15.  </w:t>
      </w:r>
      <w:r w:rsidR="007C58C1">
        <w:rPr>
          <w:rFonts w:ascii="Cambria" w:hAnsi="Cambria"/>
          <w:bCs/>
          <w:sz w:val="22"/>
          <w:szCs w:val="22"/>
        </w:rPr>
        <w:t>září</w:t>
      </w:r>
      <w:proofErr w:type="gramEnd"/>
      <w:r>
        <w:rPr>
          <w:rFonts w:ascii="Cambria" w:hAnsi="Cambria"/>
          <w:bCs/>
          <w:sz w:val="22"/>
          <w:szCs w:val="22"/>
        </w:rPr>
        <w:t xml:space="preserve"> 201</w:t>
      </w:r>
      <w:r w:rsidR="00195A85">
        <w:rPr>
          <w:rFonts w:ascii="Cambria" w:hAnsi="Cambria"/>
          <w:bCs/>
          <w:sz w:val="22"/>
          <w:szCs w:val="22"/>
        </w:rPr>
        <w:t>5</w:t>
      </w:r>
      <w:r>
        <w:rPr>
          <w:rFonts w:ascii="Cambria" w:hAnsi="Cambria"/>
          <w:bCs/>
          <w:sz w:val="22"/>
          <w:szCs w:val="22"/>
        </w:rPr>
        <w:t xml:space="preserve">  </w:t>
      </w:r>
    </w:p>
    <w:p w:rsidR="004E7F99" w:rsidRDefault="004E7F99" w:rsidP="004E7F99">
      <w:pPr>
        <w:rPr>
          <w:rFonts w:ascii="Cambria" w:hAnsi="Cambria"/>
          <w:bCs/>
          <w:sz w:val="22"/>
          <w:szCs w:val="22"/>
        </w:rPr>
      </w:pPr>
    </w:p>
    <w:p w:rsidR="004E7F99" w:rsidRDefault="004E7F99" w:rsidP="004E7F99">
      <w:pPr>
        <w:rPr>
          <w:rFonts w:ascii="Cambria" w:hAnsi="Cambria"/>
          <w:bCs/>
          <w:sz w:val="22"/>
          <w:szCs w:val="22"/>
        </w:rPr>
      </w:pPr>
    </w:p>
    <w:p w:rsidR="00B367BE" w:rsidRDefault="00B367BE" w:rsidP="00B367BE">
      <w:pPr>
        <w:rPr>
          <w:snapToGrid w:val="0"/>
          <w:sz w:val="22"/>
          <w:szCs w:val="22"/>
          <w:highlight w:val="yellow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57"/>
        <w:gridCol w:w="4715"/>
      </w:tblGrid>
      <w:tr w:rsidR="00B367BE" w:rsidTr="008E46FC">
        <w:trPr>
          <w:jc w:val="center"/>
        </w:trPr>
        <w:tc>
          <w:tcPr>
            <w:tcW w:w="5031" w:type="dxa"/>
            <w:hideMark/>
          </w:tcPr>
          <w:p w:rsidR="00B367BE" w:rsidRDefault="00E80688" w:rsidP="00E80688">
            <w:pPr>
              <w:spacing w:line="276" w:lineRule="auto"/>
              <w:rPr>
                <w:snapToGrid w:val="0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………………………….......................</w:t>
            </w:r>
          </w:p>
        </w:tc>
        <w:tc>
          <w:tcPr>
            <w:tcW w:w="5032" w:type="dxa"/>
            <w:hideMark/>
          </w:tcPr>
          <w:p w:rsidR="00B367BE" w:rsidRDefault="00B367BE" w:rsidP="008E46FC">
            <w:pPr>
              <w:spacing w:line="276" w:lineRule="auto"/>
              <w:jc w:val="center"/>
              <w:rPr>
                <w:snapToGrid w:val="0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…………………………………………………</w:t>
            </w:r>
          </w:p>
        </w:tc>
      </w:tr>
      <w:tr w:rsidR="00B367BE" w:rsidTr="008E46FC">
        <w:trPr>
          <w:jc w:val="center"/>
        </w:trPr>
        <w:tc>
          <w:tcPr>
            <w:tcW w:w="5031" w:type="dxa"/>
            <w:hideMark/>
          </w:tcPr>
          <w:p w:rsidR="00B367BE" w:rsidRDefault="00B367BE" w:rsidP="008E46FC">
            <w:pPr>
              <w:spacing w:line="276" w:lineRule="auto"/>
              <w:jc w:val="center"/>
              <w:rPr>
                <w:b/>
                <w:snapToGrid w:val="0"/>
                <w:szCs w:val="22"/>
                <w:lang w:eastAsia="en-US"/>
              </w:rPr>
            </w:pPr>
            <w:r>
              <w:rPr>
                <w:b/>
                <w:snapToGrid w:val="0"/>
                <w:sz w:val="22"/>
                <w:szCs w:val="22"/>
                <w:lang w:eastAsia="en-US"/>
              </w:rPr>
              <w:t>LERIDA s.r.o.</w:t>
            </w:r>
          </w:p>
        </w:tc>
        <w:tc>
          <w:tcPr>
            <w:tcW w:w="5032" w:type="dxa"/>
            <w:hideMark/>
          </w:tcPr>
          <w:p w:rsidR="00B367BE" w:rsidRDefault="00B367BE" w:rsidP="008E46FC">
            <w:pPr>
              <w:spacing w:line="276" w:lineRule="auto"/>
              <w:jc w:val="center"/>
              <w:rPr>
                <w:b/>
                <w:snapToGrid w:val="0"/>
                <w:szCs w:val="22"/>
                <w:lang w:eastAsia="en-US"/>
              </w:rPr>
            </w:pPr>
            <w:r>
              <w:rPr>
                <w:b/>
                <w:snapToGrid w:val="0"/>
                <w:sz w:val="22"/>
                <w:szCs w:val="22"/>
                <w:lang w:eastAsia="en-US"/>
              </w:rPr>
              <w:t xml:space="preserve">Bytový podnik v Praze 5, </w:t>
            </w:r>
            <w:proofErr w:type="spellStart"/>
            <w:proofErr w:type="gramStart"/>
            <w:r>
              <w:rPr>
                <w:b/>
                <w:snapToGrid w:val="0"/>
                <w:sz w:val="22"/>
                <w:szCs w:val="22"/>
                <w:lang w:eastAsia="en-US"/>
              </w:rPr>
              <w:t>s.p</w:t>
            </w:r>
            <w:proofErr w:type="spellEnd"/>
            <w:r>
              <w:rPr>
                <w:b/>
                <w:snapToGrid w:val="0"/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b/>
                <w:snapToGrid w:val="0"/>
                <w:sz w:val="22"/>
                <w:szCs w:val="22"/>
                <w:lang w:eastAsia="en-US"/>
              </w:rPr>
              <w:t xml:space="preserve"> v likvidaci</w:t>
            </w:r>
          </w:p>
        </w:tc>
      </w:tr>
      <w:tr w:rsidR="00B367BE" w:rsidTr="008E46FC">
        <w:trPr>
          <w:jc w:val="center"/>
        </w:trPr>
        <w:tc>
          <w:tcPr>
            <w:tcW w:w="5031" w:type="dxa"/>
            <w:hideMark/>
          </w:tcPr>
          <w:p w:rsidR="00B367BE" w:rsidRDefault="00B367BE" w:rsidP="008E46FC">
            <w:pPr>
              <w:spacing w:line="276" w:lineRule="auto"/>
              <w:jc w:val="center"/>
              <w:rPr>
                <w:snapToGrid w:val="0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JUDr. Jaroslav Krejčí, jednatel</w:t>
            </w:r>
          </w:p>
        </w:tc>
        <w:tc>
          <w:tcPr>
            <w:tcW w:w="5032" w:type="dxa"/>
            <w:hideMark/>
          </w:tcPr>
          <w:p w:rsidR="00B367BE" w:rsidRDefault="00B367BE" w:rsidP="008E46FC">
            <w:pPr>
              <w:spacing w:line="276" w:lineRule="auto"/>
              <w:jc w:val="center"/>
              <w:rPr>
                <w:snapToGrid w:val="0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JUDr. Bohumil Kos</w:t>
            </w:r>
          </w:p>
        </w:tc>
      </w:tr>
      <w:tr w:rsidR="00B367BE" w:rsidTr="008E46FC">
        <w:trPr>
          <w:jc w:val="center"/>
        </w:trPr>
        <w:tc>
          <w:tcPr>
            <w:tcW w:w="5031" w:type="dxa"/>
            <w:hideMark/>
          </w:tcPr>
          <w:p w:rsidR="00B367BE" w:rsidRDefault="00B367BE" w:rsidP="008E46FC">
            <w:pPr>
              <w:spacing w:line="276" w:lineRule="auto"/>
              <w:jc w:val="center"/>
              <w:rPr>
                <w:snapToGrid w:val="0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dražebník</w:t>
            </w:r>
          </w:p>
        </w:tc>
        <w:tc>
          <w:tcPr>
            <w:tcW w:w="5032" w:type="dxa"/>
            <w:hideMark/>
          </w:tcPr>
          <w:p w:rsidR="00B367BE" w:rsidRDefault="00B367BE" w:rsidP="008E46FC">
            <w:pPr>
              <w:spacing w:line="276" w:lineRule="auto"/>
              <w:jc w:val="center"/>
              <w:rPr>
                <w:snapToGrid w:val="0"/>
                <w:szCs w:val="22"/>
                <w:lang w:eastAsia="en-US"/>
              </w:rPr>
            </w:pPr>
            <w:r>
              <w:rPr>
                <w:snapToGrid w:val="0"/>
                <w:sz w:val="22"/>
                <w:szCs w:val="22"/>
                <w:lang w:eastAsia="en-US"/>
              </w:rPr>
              <w:t>navrhovatel</w:t>
            </w:r>
          </w:p>
        </w:tc>
      </w:tr>
      <w:tr w:rsidR="00B367BE" w:rsidTr="008E46FC">
        <w:trPr>
          <w:jc w:val="center"/>
        </w:trPr>
        <w:tc>
          <w:tcPr>
            <w:tcW w:w="5031" w:type="dxa"/>
          </w:tcPr>
          <w:p w:rsidR="00B367BE" w:rsidRDefault="00B367BE" w:rsidP="008E46FC">
            <w:pPr>
              <w:spacing w:line="276" w:lineRule="auto"/>
              <w:jc w:val="center"/>
              <w:rPr>
                <w:snapToGrid w:val="0"/>
                <w:szCs w:val="22"/>
                <w:lang w:eastAsia="en-US"/>
              </w:rPr>
            </w:pPr>
          </w:p>
        </w:tc>
        <w:tc>
          <w:tcPr>
            <w:tcW w:w="5032" w:type="dxa"/>
          </w:tcPr>
          <w:p w:rsidR="00B367BE" w:rsidRDefault="00B367BE" w:rsidP="008E46FC">
            <w:pPr>
              <w:spacing w:line="276" w:lineRule="auto"/>
              <w:jc w:val="center"/>
              <w:rPr>
                <w:snapToGrid w:val="0"/>
                <w:szCs w:val="22"/>
                <w:lang w:eastAsia="en-US"/>
              </w:rPr>
            </w:pPr>
          </w:p>
        </w:tc>
      </w:tr>
    </w:tbl>
    <w:p w:rsidR="00B367BE" w:rsidRDefault="00B367BE" w:rsidP="00B367BE"/>
    <w:p w:rsidR="002D7F04" w:rsidRDefault="002D7F04" w:rsidP="004E7F99">
      <w:pPr>
        <w:rPr>
          <w:rFonts w:ascii="Cambria" w:hAnsi="Cambria"/>
          <w:bCs/>
          <w:sz w:val="22"/>
          <w:szCs w:val="22"/>
        </w:rPr>
      </w:pPr>
    </w:p>
    <w:sectPr w:rsidR="002D7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B1BC2"/>
    <w:multiLevelType w:val="hybridMultilevel"/>
    <w:tmpl w:val="0CEE5E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2089A"/>
    <w:multiLevelType w:val="hybridMultilevel"/>
    <w:tmpl w:val="04F0CC50"/>
    <w:lvl w:ilvl="0" w:tplc="B43E4F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75F5D"/>
    <w:multiLevelType w:val="hybridMultilevel"/>
    <w:tmpl w:val="7CB6EA68"/>
    <w:lvl w:ilvl="0" w:tplc="6338EED2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99"/>
    <w:rsid w:val="00073B2C"/>
    <w:rsid w:val="000B12F6"/>
    <w:rsid w:val="000D59EC"/>
    <w:rsid w:val="00152061"/>
    <w:rsid w:val="00195A85"/>
    <w:rsid w:val="00246910"/>
    <w:rsid w:val="00281167"/>
    <w:rsid w:val="002D7F04"/>
    <w:rsid w:val="00385BA6"/>
    <w:rsid w:val="0047525F"/>
    <w:rsid w:val="004C708B"/>
    <w:rsid w:val="004E7F99"/>
    <w:rsid w:val="00500E0D"/>
    <w:rsid w:val="00607C25"/>
    <w:rsid w:val="006879BC"/>
    <w:rsid w:val="00782876"/>
    <w:rsid w:val="007C58C1"/>
    <w:rsid w:val="00B367BE"/>
    <w:rsid w:val="00CE2A39"/>
    <w:rsid w:val="00CF39EA"/>
    <w:rsid w:val="00D90A53"/>
    <w:rsid w:val="00E52694"/>
    <w:rsid w:val="00E80688"/>
    <w:rsid w:val="00F965F4"/>
    <w:rsid w:val="00FC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C9E8C-846D-426F-855D-79ABFFACF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7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4E7F99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unhideWhenUsed/>
    <w:rsid w:val="004E7F99"/>
    <w:pPr>
      <w:tabs>
        <w:tab w:val="left" w:pos="8789"/>
        <w:tab w:val="left" w:pos="9356"/>
      </w:tabs>
      <w:ind w:right="192"/>
      <w:jc w:val="both"/>
    </w:pPr>
    <w:rPr>
      <w:b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4E7F99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4E7F99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4E7F99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4E7F99"/>
    <w:pPr>
      <w:suppressAutoHyphens/>
      <w:spacing w:line="276" w:lineRule="auto"/>
    </w:pPr>
    <w:rPr>
      <w:szCs w:val="20"/>
    </w:rPr>
  </w:style>
  <w:style w:type="paragraph" w:customStyle="1" w:styleId="NormlnIMP">
    <w:name w:val="Normální_IMP"/>
    <w:basedOn w:val="Normln"/>
    <w:rsid w:val="004E7F99"/>
    <w:pPr>
      <w:suppressAutoHyphens/>
      <w:spacing w:line="228" w:lineRule="auto"/>
    </w:pPr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525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525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6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rida@volny.cz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1741</Words>
  <Characters>10272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4</cp:revision>
  <cp:lastPrinted>2015-09-15T16:03:00Z</cp:lastPrinted>
  <dcterms:created xsi:type="dcterms:W3CDTF">2015-08-31T13:56:00Z</dcterms:created>
  <dcterms:modified xsi:type="dcterms:W3CDTF">2015-09-15T16:03:00Z</dcterms:modified>
</cp:coreProperties>
</file>