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90295" w:rsidRDefault="000D6CDB">
      <w:bookmarkStart w:id="0" w:name="_GoBack"/>
      <w:bookmarkEnd w:id="0"/>
      <w:r>
        <w:t>13. zasedání Zastupitelstva Městské části Praha 5 dne 23. 6.2016</w:t>
      </w:r>
      <w:r>
        <w:br/>
      </w:r>
      <w:r>
        <w:br/>
        <w:t>Interpelace číslo 1.</w:t>
      </w:r>
      <w:r>
        <w:br/>
      </w:r>
      <w:r>
        <w:br/>
        <w:t>MUDr. Radek Klíma</w:t>
      </w:r>
      <w:r>
        <w:br/>
        <w:t>Starosta ÚMČ Praha 5</w:t>
      </w:r>
      <w:r>
        <w:br/>
      </w:r>
      <w:r>
        <w:br/>
        <w:t>Věc: Charitativní golfový turnaj</w:t>
      </w:r>
      <w:r>
        <w:br/>
      </w:r>
      <w:r>
        <w:br/>
        <w:t>Vážený pane starosto,</w:t>
      </w:r>
      <w:r>
        <w:br/>
      </w:r>
    </w:p>
    <w:p w:rsidR="00390295" w:rsidRDefault="000D6CDB">
      <w:r>
        <w:t xml:space="preserve">žádám o informace k sérii charitativních golfových turnajů, které se od </w:t>
      </w:r>
      <w:proofErr w:type="spellStart"/>
      <w:r>
        <w:t>jančíkovských</w:t>
      </w:r>
      <w:proofErr w:type="spellEnd"/>
      <w:r>
        <w:t xml:space="preserve"> charitativních turnajů inovativně liší tím, že jsou označeny římskými číslicemi.</w:t>
      </w:r>
    </w:p>
    <w:p w:rsidR="00390295" w:rsidRDefault="000D6CDB">
      <w:r>
        <w:t>Ptám se vás:</w:t>
      </w:r>
    </w:p>
    <w:p w:rsidR="00390295" w:rsidRDefault="000D6CDB">
      <w:pPr>
        <w:numPr>
          <w:ilvl w:val="0"/>
          <w:numId w:val="1"/>
        </w:numPr>
        <w:ind w:hanging="360"/>
        <w:contextualSpacing/>
      </w:pPr>
      <w:r>
        <w:t>kdo zajišťoval jednotlivé akce Charitativního golfového turnaje</w:t>
      </w:r>
    </w:p>
    <w:p w:rsidR="00390295" w:rsidRDefault="000D6CDB">
      <w:pPr>
        <w:numPr>
          <w:ilvl w:val="0"/>
          <w:numId w:val="1"/>
        </w:numPr>
        <w:ind w:hanging="360"/>
        <w:contextualSpacing/>
      </w:pPr>
      <w:r>
        <w:t xml:space="preserve">kde se akce </w:t>
      </w:r>
      <w:r>
        <w:t>konaly</w:t>
      </w:r>
    </w:p>
    <w:p w:rsidR="00390295" w:rsidRDefault="000D6CDB">
      <w:pPr>
        <w:numPr>
          <w:ilvl w:val="0"/>
          <w:numId w:val="1"/>
        </w:numPr>
        <w:ind w:hanging="360"/>
        <w:contextualSpacing/>
      </w:pPr>
      <w:r>
        <w:t>v jaké výši byly schváleny prostředky na zajištění jednotlivých akcí</w:t>
      </w:r>
    </w:p>
    <w:p w:rsidR="00390295" w:rsidRDefault="000D6CDB">
      <w:pPr>
        <w:numPr>
          <w:ilvl w:val="0"/>
          <w:numId w:val="1"/>
        </w:numPr>
        <w:ind w:hanging="360"/>
        <w:contextualSpacing/>
      </w:pPr>
      <w:r>
        <w:t>jaké byly skutečné náklady na zajištění akcí</w:t>
      </w:r>
    </w:p>
    <w:p w:rsidR="00390295" w:rsidRDefault="000D6CDB">
      <w:pPr>
        <w:numPr>
          <w:ilvl w:val="0"/>
          <w:numId w:val="1"/>
        </w:numPr>
        <w:ind w:hanging="360"/>
        <w:contextualSpacing/>
      </w:pPr>
      <w:r>
        <w:t>kolik bylo účastníků</w:t>
      </w:r>
    </w:p>
    <w:p w:rsidR="00390295" w:rsidRDefault="000D6CDB">
      <w:pPr>
        <w:numPr>
          <w:ilvl w:val="0"/>
          <w:numId w:val="1"/>
        </w:numPr>
        <w:ind w:hanging="360"/>
        <w:contextualSpacing/>
      </w:pPr>
      <w:r>
        <w:t>kolik bylo vybráno na darech</w:t>
      </w:r>
    </w:p>
    <w:p w:rsidR="00390295" w:rsidRDefault="000D6CDB">
      <w:pPr>
        <w:numPr>
          <w:ilvl w:val="0"/>
          <w:numId w:val="1"/>
        </w:numPr>
        <w:ind w:hanging="360"/>
        <w:contextualSpacing/>
      </w:pPr>
      <w:r>
        <w:t>kterým NNO byly dary předány.</w:t>
      </w:r>
    </w:p>
    <w:p w:rsidR="00390295" w:rsidRDefault="000D6CDB">
      <w:r>
        <w:t>Také žádám o zveřejnění závěrečných zpráv z turnajů.</w:t>
      </w:r>
    </w:p>
    <w:p w:rsidR="00390295" w:rsidRDefault="00390295"/>
    <w:p w:rsidR="00390295" w:rsidRDefault="000D6CDB">
      <w:r>
        <w:t>V</w:t>
      </w:r>
      <w:r>
        <w:t xml:space="preserve"> případě III. ročníku v roce 2015 bylo schváleno finanční zajištění akce v maximální výši celkem 290 825 Kč podle usnesení č. 35/1268/2015 ze dne 15. 9. 2015. Faktura byla vystavena na 197 787 Kč plus neidentifikovatelná částka na tisk pozvánek na turnaj.</w:t>
      </w:r>
    </w:p>
    <w:p w:rsidR="00390295" w:rsidRDefault="000D6CDB">
      <w:r>
        <w:t>Ptám se vás:</w:t>
      </w:r>
    </w:p>
    <w:p w:rsidR="00390295" w:rsidRDefault="000D6CDB">
      <w:pPr>
        <w:numPr>
          <w:ilvl w:val="0"/>
          <w:numId w:val="2"/>
        </w:numPr>
        <w:ind w:hanging="360"/>
        <w:contextualSpacing/>
      </w:pPr>
      <w:r>
        <w:t>Kolik však bylo vybráno od účastníků turnaje pro NNO?</w:t>
      </w:r>
    </w:p>
    <w:p w:rsidR="00390295" w:rsidRDefault="000D6CDB">
      <w:pPr>
        <w:numPr>
          <w:ilvl w:val="0"/>
          <w:numId w:val="2"/>
        </w:numPr>
        <w:ind w:hanging="360"/>
        <w:contextualSpacing/>
      </w:pPr>
      <w:r>
        <w:t>Pokud bylo vybráno méně, než byly náklady na akci, jaký je smysl akce?</w:t>
      </w:r>
    </w:p>
    <w:p w:rsidR="00390295" w:rsidRDefault="000D6CDB">
      <w:pPr>
        <w:numPr>
          <w:ilvl w:val="0"/>
          <w:numId w:val="2"/>
        </w:numPr>
        <w:ind w:hanging="360"/>
        <w:contextualSpacing/>
      </w:pPr>
      <w:r>
        <w:t>Považujete tyto akce za opravdu efektivní způsob získávání financí na dobročinné účely?</w:t>
      </w:r>
    </w:p>
    <w:p w:rsidR="00390295" w:rsidRDefault="00390295"/>
    <w:p w:rsidR="00390295" w:rsidRDefault="000D6CDB">
      <w:r>
        <w:t xml:space="preserve">Předem děkuji za informace a </w:t>
      </w:r>
      <w:r>
        <w:t>odpovědi na výše položené dotazy.</w:t>
      </w:r>
    </w:p>
    <w:p w:rsidR="00390295" w:rsidRDefault="00390295"/>
    <w:p w:rsidR="00390295" w:rsidRDefault="00390295"/>
    <w:p w:rsidR="00390295" w:rsidRDefault="00390295"/>
    <w:p w:rsidR="00390295" w:rsidRDefault="00390295"/>
    <w:p w:rsidR="00390295" w:rsidRDefault="00390295"/>
    <w:p w:rsidR="00390295" w:rsidRDefault="00390295"/>
    <w:p w:rsidR="00390295" w:rsidRDefault="000D6CDB">
      <w:r>
        <w:t>Mgr. Martina Pokorná</w:t>
      </w:r>
    </w:p>
    <w:p w:rsidR="00390295" w:rsidRDefault="000D6CDB">
      <w:r>
        <w:t>Členka ZMČ Praha 5</w:t>
      </w:r>
    </w:p>
    <w:p w:rsidR="00390295" w:rsidRDefault="00390295"/>
    <w:p w:rsidR="00390295" w:rsidRDefault="000D6CDB">
      <w:r>
        <w:t>V Praze dne 23. 6. 2016</w:t>
      </w:r>
    </w:p>
    <w:p w:rsidR="00390295" w:rsidRDefault="00390295"/>
    <w:p w:rsidR="00390295" w:rsidRDefault="00390295"/>
    <w:p w:rsidR="00390295" w:rsidRDefault="000D6CDB">
      <w:r>
        <w:br w:type="page"/>
      </w:r>
    </w:p>
    <w:p w:rsidR="00390295" w:rsidRDefault="00390295"/>
    <w:p w:rsidR="00390295" w:rsidRDefault="000D6CDB">
      <w:r>
        <w:t>Zdroje:</w:t>
      </w:r>
    </w:p>
    <w:p w:rsidR="00390295" w:rsidRDefault="000D6CDB">
      <w:hyperlink r:id="rId5">
        <w:r>
          <w:rPr>
            <w:color w:val="1155CC"/>
            <w:u w:val="single"/>
          </w:rPr>
          <w:t>http://www.ipetka.cz/charitativni-golfovy-turnaj-vynesl-157-000-kc/</w:t>
        </w:r>
      </w:hyperlink>
    </w:p>
    <w:p w:rsidR="00390295" w:rsidRDefault="000D6CDB">
      <w:hyperlink r:id="rId6">
        <w:r>
          <w:rPr>
            <w:color w:val="1155CC"/>
            <w:u w:val="single"/>
          </w:rPr>
          <w:t>http://www.praha5.cz/cs/zasedani-dokument/usneseni-rady/409-31-zasedani-rady</w:t>
        </w:r>
        <w:r>
          <w:rPr>
            <w:color w:val="1155CC"/>
            <w:u w:val="single"/>
          </w:rPr>
          <w:t>-2009-09-15/4858</w:t>
        </w:r>
      </w:hyperlink>
    </w:p>
    <w:p w:rsidR="00390295" w:rsidRDefault="000D6CDB">
      <w:hyperlink r:id="rId7">
        <w:r>
          <w:rPr>
            <w:color w:val="1155CC"/>
            <w:u w:val="single"/>
          </w:rPr>
          <w:t>http://www.praha5.cz/cs/zasedani-dokument/usneseni-rady/484-21-zasedani-rady-2010-06-01/6475</w:t>
        </w:r>
      </w:hyperlink>
    </w:p>
    <w:p w:rsidR="00390295" w:rsidRDefault="000D6CDB">
      <w:r>
        <w:t xml:space="preserve">Audit Nadačního fondu </w:t>
      </w:r>
      <w:proofErr w:type="spellStart"/>
      <w:r>
        <w:t>Pragae</w:t>
      </w:r>
      <w:proofErr w:type="spellEnd"/>
      <w:r>
        <w:t xml:space="preserve"> </w:t>
      </w:r>
      <w:proofErr w:type="spellStart"/>
      <w:r>
        <w:t>quint</w:t>
      </w:r>
      <w:r>
        <w:t>a</w:t>
      </w:r>
      <w:proofErr w:type="spellEnd"/>
      <w:r>
        <w:t xml:space="preserve"> regione </w:t>
      </w:r>
      <w:hyperlink r:id="rId8">
        <w:r>
          <w:rPr>
            <w:color w:val="1155CC"/>
            <w:u w:val="single"/>
          </w:rPr>
          <w:t>http://www.praha5.cz/cs/zasedani-dokument/19905</w:t>
        </w:r>
      </w:hyperlink>
    </w:p>
    <w:p w:rsidR="00390295" w:rsidRDefault="000D6CDB">
      <w:hyperlink r:id="rId9">
        <w:r>
          <w:rPr>
            <w:color w:val="1155CC"/>
            <w:u w:val="single"/>
          </w:rPr>
          <w:t>http://www.top09.cz/regiony/praha/regionalni-organizace/praha-5/golfovy-turnaj-pro-barborku-v-motole-19123.html</w:t>
        </w:r>
      </w:hyperlink>
    </w:p>
    <w:p w:rsidR="00390295" w:rsidRDefault="000D6CDB">
      <w:hyperlink r:id="rId10">
        <w:r>
          <w:rPr>
            <w:color w:val="1155CC"/>
            <w:u w:val="single"/>
          </w:rPr>
          <w:t>http://www.praha5.cz/cs/zase</w:t>
        </w:r>
        <w:r>
          <w:rPr>
            <w:color w:val="1155CC"/>
            <w:u w:val="single"/>
          </w:rPr>
          <w:t>dani2/usneseni-zastupitelstva-404/zastupitelstvo/typ/ZMC/detail/3582</w:t>
        </w:r>
      </w:hyperlink>
    </w:p>
    <w:p w:rsidR="00390295" w:rsidRDefault="00390295"/>
    <w:sectPr w:rsidR="00390295"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8245FE"/>
    <w:multiLevelType w:val="multilevel"/>
    <w:tmpl w:val="ED28A4C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61BB1284"/>
    <w:multiLevelType w:val="multilevel"/>
    <w:tmpl w:val="0CA0BF2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390295"/>
    <w:rsid w:val="000D6CDB"/>
    <w:rsid w:val="0039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9D5C78-6788-4893-8330-8790CA2B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  <w:contextualSpacing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ha5.cz/cs/zasedani-dokument/1990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ha5.cz/cs/zasedani-dokument/usneseni-rady/484-21-zasedani-rady-2010-06-01/647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ha5.cz/cs/zasedani-dokument/usneseni-rady/409-31-zasedani-rady-2009-09-15/485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ipetka.cz/charitativni-golfovy-turnaj-vynesl-157-000-kc/" TargetMode="External"/><Relationship Id="rId10" Type="http://schemas.openxmlformats.org/officeDocument/2006/relationships/hyperlink" Target="http://www.praha5.cz/cs/zasedani2/usneseni-zastupitelstva-404/zastupitelstvo/typ/ZMC/detail/35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p09.cz/regiony/praha/regionalni-organizace/praha-5/golfovy-turnaj-pro-barborku-v-motole-19123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Stehlíková Jaroslava</dc:creator>
  <cp:lastModifiedBy>Stehlíková Jaroslava</cp:lastModifiedBy>
  <cp:revision>2</cp:revision>
  <dcterms:created xsi:type="dcterms:W3CDTF">2016-06-27T08:59:00Z</dcterms:created>
  <dcterms:modified xsi:type="dcterms:W3CDTF">2016-06-27T08:59:00Z</dcterms:modified>
</cp:coreProperties>
</file>