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0" w:rsidRPr="000658FE" w:rsidRDefault="000D1530" w:rsidP="00A27E6D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E958DB" w:rsidRDefault="005466D6" w:rsidP="00A27E6D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Školského Výboru</w:t>
      </w:r>
    </w:p>
    <w:p w:rsidR="000D1530" w:rsidRPr="000658FE" w:rsidRDefault="00783BF5" w:rsidP="00A27E6D">
      <w:pPr>
        <w:spacing w:after="120"/>
        <w:jc w:val="center"/>
        <w:rPr>
          <w:rFonts w:ascii="Verdana" w:hAnsi="Verdana"/>
          <w:b/>
          <w:smallCaps/>
          <w:shadow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Z</w:t>
      </w:r>
      <w:r w:rsidR="00ED457D">
        <w:rPr>
          <w:rFonts w:ascii="Verdana" w:hAnsi="Verdana"/>
          <w:b/>
          <w:smallCaps/>
          <w:sz w:val="28"/>
          <w:szCs w:val="28"/>
        </w:rPr>
        <w:t>astupitelstva městské</w:t>
      </w:r>
      <w:r w:rsidR="000D1530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ED457D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A27E6D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A27E6D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A27E6D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A27E6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5466D6">
        <w:rPr>
          <w:rFonts w:ascii="Verdana" w:hAnsi="Verdana"/>
          <w:sz w:val="20"/>
          <w:szCs w:val="20"/>
        </w:rPr>
        <w:t xml:space="preserve">Školského </w:t>
      </w:r>
      <w:r w:rsidR="00783BF5">
        <w:rPr>
          <w:rFonts w:ascii="Verdana" w:hAnsi="Verdana"/>
          <w:sz w:val="20"/>
          <w:szCs w:val="20"/>
        </w:rPr>
        <w:t xml:space="preserve">výboru </w:t>
      </w:r>
      <w:r w:rsidR="00ED457D" w:rsidRPr="00ED457D">
        <w:rPr>
          <w:rFonts w:ascii="Verdana" w:hAnsi="Verdana"/>
          <w:sz w:val="20"/>
          <w:szCs w:val="20"/>
        </w:rPr>
        <w:t>Zastupitelstva</w:t>
      </w:r>
      <w:r w:rsidRPr="00ED457D">
        <w:rPr>
          <w:rFonts w:ascii="Verdana" w:hAnsi="Verdana"/>
          <w:sz w:val="20"/>
          <w:szCs w:val="20"/>
        </w:rPr>
        <w:t xml:space="preserve"> městské části Praha 5</w:t>
      </w:r>
      <w:r w:rsidR="00ED457D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5466D6">
        <w:rPr>
          <w:rFonts w:ascii="Verdana" w:hAnsi="Verdana"/>
          <w:sz w:val="20"/>
          <w:szCs w:val="20"/>
        </w:rPr>
        <w:t>Školského výboru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 xml:space="preserve">Zastupitelstva městské části Praha 5 </w:t>
      </w:r>
      <w:r w:rsidR="00E958DB">
        <w:rPr>
          <w:rFonts w:ascii="Verdana" w:hAnsi="Verdana"/>
          <w:sz w:val="20"/>
          <w:szCs w:val="20"/>
        </w:rPr>
        <w:t>(dále jen</w:t>
      </w:r>
      <w:r w:rsidR="00783BF5">
        <w:rPr>
          <w:rFonts w:ascii="Verdana" w:hAnsi="Verdana"/>
          <w:sz w:val="20"/>
          <w:szCs w:val="20"/>
        </w:rPr>
        <w:t xml:space="preserve"> „</w:t>
      </w:r>
      <w:r w:rsidR="00E958DB">
        <w:rPr>
          <w:rFonts w:ascii="Verdana" w:hAnsi="Verdana"/>
          <w:b/>
          <w:sz w:val="20"/>
          <w:szCs w:val="20"/>
        </w:rPr>
        <w:t>výbor</w:t>
      </w:r>
      <w:r w:rsidR="00783BF5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A27E6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A27E6D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 xml:space="preserve">Postavení, jednání, způsob usnášení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a další otázky související s činností </w:t>
      </w:r>
      <w:r w:rsidR="00783BF5">
        <w:rPr>
          <w:rFonts w:ascii="Verdana" w:hAnsi="Verdana"/>
          <w:sz w:val="20"/>
          <w:szCs w:val="20"/>
        </w:rPr>
        <w:t>výboru</w:t>
      </w:r>
      <w:r>
        <w:rPr>
          <w:rFonts w:ascii="Verdana" w:hAnsi="Verdana"/>
          <w:sz w:val="20"/>
          <w:szCs w:val="20"/>
        </w:rPr>
        <w:t xml:space="preserve"> stanoví </w:t>
      </w:r>
      <w:r w:rsidR="00783BF5">
        <w:rPr>
          <w:rFonts w:ascii="Verdana" w:hAnsi="Verdana"/>
          <w:sz w:val="20"/>
          <w:szCs w:val="20"/>
        </w:rPr>
        <w:t xml:space="preserve">Jednací řád výborů </w:t>
      </w:r>
      <w:r w:rsidR="00783BF5" w:rsidRPr="00ED457D">
        <w:rPr>
          <w:rFonts w:ascii="Verdana" w:hAnsi="Verdana"/>
          <w:sz w:val="20"/>
          <w:szCs w:val="20"/>
        </w:rPr>
        <w:t>Zastupitelstva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A27E6D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Pr="00F63F79" w:rsidRDefault="000D1530" w:rsidP="00A27E6D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783BF5" w:rsidP="00A27E6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Výbor</w:t>
      </w:r>
      <w:r w:rsidR="00ED457D" w:rsidRPr="00ED457D">
        <w:rPr>
          <w:rFonts w:ascii="Verdana" w:hAnsi="Verdana"/>
          <w:sz w:val="20"/>
          <w:szCs w:val="20"/>
        </w:rPr>
        <w:t xml:space="preserve"> je poradním orgánem Zastupitelstva městské části Praha 5 v</w:t>
      </w:r>
      <w:r w:rsidR="005466D6">
        <w:rPr>
          <w:rFonts w:ascii="Verdana" w:hAnsi="Verdana"/>
          <w:sz w:val="20"/>
          <w:szCs w:val="20"/>
        </w:rPr>
        <w:t> </w:t>
      </w:r>
      <w:r w:rsidR="00ED457D" w:rsidRPr="00ED457D">
        <w:rPr>
          <w:rFonts w:ascii="Verdana" w:hAnsi="Verdana"/>
          <w:sz w:val="20"/>
          <w:szCs w:val="20"/>
        </w:rPr>
        <w:t>oblasti</w:t>
      </w:r>
      <w:r w:rsidR="005466D6">
        <w:rPr>
          <w:rFonts w:ascii="Verdana" w:hAnsi="Verdana"/>
          <w:sz w:val="20"/>
          <w:szCs w:val="20"/>
        </w:rPr>
        <w:t xml:space="preserve"> školství. Zastupitelstvo </w:t>
      </w:r>
      <w:r w:rsidR="005466D6" w:rsidRPr="00B71AA1">
        <w:rPr>
          <w:rFonts w:ascii="Verdana" w:hAnsi="Verdana"/>
          <w:sz w:val="20"/>
          <w:szCs w:val="20"/>
        </w:rPr>
        <w:t>přezkoumává na základě podnětů výborem přijatá opatření</w:t>
      </w:r>
      <w:r w:rsidR="005466D6">
        <w:rPr>
          <w:rFonts w:ascii="Verdana" w:hAnsi="Verdana"/>
          <w:sz w:val="20"/>
          <w:szCs w:val="20"/>
        </w:rPr>
        <w:t xml:space="preserve"> a </w:t>
      </w:r>
      <w:r w:rsidR="005466D6" w:rsidRPr="00B71AA1">
        <w:rPr>
          <w:rFonts w:ascii="Verdana" w:hAnsi="Verdana"/>
          <w:sz w:val="20"/>
          <w:szCs w:val="20"/>
        </w:rPr>
        <w:t>projednává a řeší návrhy, připomínky a podněty předložené mu výborem</w:t>
      </w:r>
      <w:r w:rsidR="005466D6"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A27E6D">
      <w:pPr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A27E6D">
      <w:pPr>
        <w:ind w:left="708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Pr="00F63F79" w:rsidRDefault="00ED457D" w:rsidP="00A27E6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 w:rsidR="00783BF5">
        <w:rPr>
          <w:rFonts w:ascii="Verdana" w:hAnsi="Verdana"/>
          <w:b/>
          <w:sz w:val="20"/>
          <w:szCs w:val="20"/>
        </w:rPr>
        <w:t>výboru</w:t>
      </w:r>
    </w:p>
    <w:p w:rsidR="000D1530" w:rsidRDefault="000D1530" w:rsidP="00A27E6D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E958DB" w:rsidP="00A27E6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783BF5">
        <w:rPr>
          <w:rFonts w:ascii="Verdana" w:hAnsi="Verdana"/>
          <w:sz w:val="20"/>
          <w:szCs w:val="20"/>
        </w:rPr>
        <w:t>ýbor</w:t>
      </w:r>
      <w:r w:rsidR="00226080">
        <w:rPr>
          <w:rFonts w:ascii="Verdana" w:hAnsi="Verdana"/>
          <w:sz w:val="20"/>
          <w:szCs w:val="20"/>
        </w:rPr>
        <w:t xml:space="preserve">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 w:rsidR="00226080"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 w:rsidR="00226080">
        <w:rPr>
          <w:rFonts w:ascii="Verdana" w:hAnsi="Verdana"/>
          <w:sz w:val="20"/>
          <w:szCs w:val="20"/>
        </w:rPr>
        <w:t>zejména</w:t>
      </w:r>
      <w:r w:rsidR="000D1530" w:rsidRPr="00D663B2">
        <w:rPr>
          <w:rFonts w:ascii="Verdana" w:hAnsi="Verdana"/>
          <w:sz w:val="20"/>
          <w:szCs w:val="20"/>
        </w:rPr>
        <w:t>:</w:t>
      </w:r>
    </w:p>
    <w:p w:rsidR="009055DC" w:rsidRDefault="009055DC" w:rsidP="009055DC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9055DC" w:rsidRDefault="009055DC" w:rsidP="009055DC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A: Povinnosti: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plní úkoly, kterými jej pověřilo Zastupitelstvo</w:t>
      </w:r>
      <w:r w:rsidR="00983560" w:rsidRPr="00A27E6D">
        <w:rPr>
          <w:rFonts w:ascii="Verdana" w:hAnsi="Verdana"/>
          <w:sz w:val="20"/>
          <w:szCs w:val="20"/>
        </w:rPr>
        <w:t xml:space="preserve"> městské části Praha 5</w:t>
      </w:r>
      <w:r w:rsidRPr="00A27E6D">
        <w:rPr>
          <w:rFonts w:ascii="Verdana" w:hAnsi="Verdana"/>
          <w:sz w:val="20"/>
          <w:szCs w:val="20"/>
        </w:rPr>
        <w:t>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materiály předložené mu členy Rady, Odborem školství, kultury a sportu či Předsedou výboru a vydává k nim stanoviska pro jejich další projednávání v Zastupitelstvu,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iniciativní návrhy svých členů, zaujímá k nim stanoviska,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podněty předložené výboru vedením a zaměstnanci škol, zákonnými zástupci žáků a občany v oblasti školství, zaujímá k nim stanoviska, formuluje doporučení pro Zastupitelstvo,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rozpočet MČ týkající se školství, Zastupitelstvu předkládá svá stanoviska a doporučení,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investiční činnost v oblasti školství, Zastupitelstvu předkládá svá stanoviska a doporučení,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má své zástupce v komisi při konkursním řízení na výběr ředitele školy, 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kandidáty na zástupce MČ ve školských radách,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grantové programy v oblasti školství, má své zástupce v grantové komisi,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petice občanů v oblasti školství, 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a schvaluje podklady pro výroční zprávu kraje za správní obvod Praha 5,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žádosti o výjimky z počtu dětí v MŠ a ZŠ,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a schvaluje zřizovací listiny škol,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lastRenderedPageBreak/>
        <w:t>projednává uzavření MŠ a družin po dobu prázdnin, v případě potřeby navrhuje otevření „sběrných“ MŠ či družin po dobu prázdnin,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účastní se tvorby a definování spádových oblastí jednotlivých škol, Odboru školství, kultury a sportu předkládá svá stanoviska a doporučení v této věci,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projednává reorganizaci Úřadu, která se týká školství, předkládá svá stanoviska a doporučení,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spolupodílí se na tvorbě kritérií pro stanovení odměn ředitelům škol, </w:t>
      </w:r>
    </w:p>
    <w:p w:rsid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předkládá ZMČ pololetní zprávu o č</w:t>
      </w:r>
      <w:r w:rsidR="009055DC">
        <w:rPr>
          <w:rFonts w:ascii="Verdana" w:hAnsi="Verdana"/>
          <w:sz w:val="20"/>
          <w:szCs w:val="20"/>
        </w:rPr>
        <w:t>innosti výboru a zveřejňuje ji.</w:t>
      </w:r>
    </w:p>
    <w:p w:rsidR="009055DC" w:rsidRDefault="009055DC" w:rsidP="009055DC">
      <w:pPr>
        <w:pStyle w:val="Odstavecseseznamem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9055DC" w:rsidRDefault="009055DC" w:rsidP="009055DC">
      <w:pPr>
        <w:pStyle w:val="Odstavecseseznamem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B: Činnosti posuzovací:</w:t>
      </w:r>
    </w:p>
    <w:p w:rsidR="009055DC" w:rsidRPr="00A27E6D" w:rsidRDefault="009055DC" w:rsidP="009055DC">
      <w:pPr>
        <w:pStyle w:val="Odstavecseseznamem"/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posuzuje naplněnost mateřských a základních škol na Praze 5 a vydává stanoviska a doporučení ke zřizování, změnám či zánikům škol, či změnám kapacit škol na Praze 5,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posuzuje hospodaření škol,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posuzuje kvalitu jednotlivých MŠ a ZŠ na Praze 5 na základě inspekčních zpráv ČŠI,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posuzuje zajištění bezpečnosti ve školách a v okolí škol a předkládá svá stanoviska a doporučení</w:t>
      </w:r>
      <w:r w:rsidR="00A27E6D">
        <w:rPr>
          <w:rFonts w:ascii="Verdana" w:hAnsi="Verdana"/>
          <w:sz w:val="20"/>
          <w:szCs w:val="20"/>
        </w:rPr>
        <w:t>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posuzuje činnost svých členů ve školských radách, vydává pro ně stanoviska a doporučení, </w:t>
      </w:r>
    </w:p>
    <w:p w:rsid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sleduje kval</w:t>
      </w:r>
      <w:r w:rsidR="009055DC">
        <w:rPr>
          <w:rFonts w:ascii="Verdana" w:hAnsi="Verdana"/>
          <w:sz w:val="20"/>
          <w:szCs w:val="20"/>
        </w:rPr>
        <w:t>itu stravovacích zařízení škol.</w:t>
      </w:r>
    </w:p>
    <w:p w:rsidR="009055DC" w:rsidRPr="009055DC" w:rsidRDefault="009055DC" w:rsidP="009055DC">
      <w:pPr>
        <w:spacing w:before="100" w:beforeAutospacing="1" w:after="100" w:afterAutospacing="1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C: Činnosti iniciativní: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hledá možné úspory v oblasti školství</w:t>
      </w:r>
      <w:r w:rsidR="00A27E6D">
        <w:rPr>
          <w:rFonts w:ascii="Verdana" w:hAnsi="Verdana"/>
          <w:sz w:val="20"/>
          <w:szCs w:val="20"/>
        </w:rPr>
        <w:t>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navrhuje způsoby řešení tíživé situace sociálně slabých žáků škol Prahy 5 (školy v přírodě, obědy), ve spolupráci s Nadací Prahy 5, neziskovými organizacemi a církvemi,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předkládá návrhy k zařazení na pořad jednání připravovaného zasedání Zastupitelstva a předkládat Zastupitelstv</w:t>
      </w:r>
      <w:r w:rsidR="00A27E6D" w:rsidRPr="00A27E6D">
        <w:rPr>
          <w:rFonts w:ascii="Verdana" w:hAnsi="Verdana"/>
          <w:sz w:val="20"/>
          <w:szCs w:val="20"/>
        </w:rPr>
        <w:t>u svá další stanoviska a náměty,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předkládá návrhy a spolupracuje s dalšími výbory ZMČ a komisemi RMČ</w:t>
      </w:r>
      <w:r w:rsidR="00A27E6D" w:rsidRPr="00A27E6D">
        <w:rPr>
          <w:rFonts w:ascii="Verdana" w:hAnsi="Verdana"/>
          <w:sz w:val="20"/>
          <w:szCs w:val="20"/>
        </w:rPr>
        <w:t>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projednává a navrhuje komunitní využití školských zařízení na Praze 5,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předkládá návrhy využití partnerství Prahy 5 se zahraničními městy pro výchovně vzdělávací proces na ZŠ Prahy 5 (korespondence, výměnné pobyty),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hledá a navrhuje způsoby zvyšování kvality a atraktivity II. stupně ZŠ Prahy 5,</w:t>
      </w:r>
    </w:p>
    <w:p w:rsidR="00A27E6D" w:rsidRDefault="009055DC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vede vlastní osvětovou činnost.</w:t>
      </w:r>
    </w:p>
    <w:p w:rsidR="009055DC" w:rsidRPr="009055DC" w:rsidRDefault="009055DC" w:rsidP="009055DC">
      <w:pPr>
        <w:spacing w:before="100" w:beforeAutospacing="1" w:after="100" w:afterAutospacing="1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D. Ve spolupráci s dalšími subjekty: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spolupracuje s Radou, Zastupitelstvem, Odborem školství, kultury a sportu a školami při vytváření a realizování koncepce školství na Praze 5,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v případě potřeby si výbor může vyžádat spolupráci, účast či stanovisko zaměstnanců Odboru školství, kultury a sportu, dalších zaměstnanců Úřadu MČ či externích odborníků na konkrétní problematiku,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spolupracuje se školami při organizaci a realizaci žákovských soutěží a mimoškolních akcí, poskytuje záštitu,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členové Výboru se mohou účastnit pravidelných porad ředitelů MŠ a ZŠ na Odboru školství, kultury a sportu,  </w:t>
      </w:r>
    </w:p>
    <w:p w:rsidR="00A27E6D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 xml:space="preserve">spolupracuje s volnočasovými zařízeními na Praze 5 (soukromými a církevními), navrhuje možnosti spolupráce, </w:t>
      </w:r>
    </w:p>
    <w:p w:rsidR="00D2014A" w:rsidRPr="00A27E6D" w:rsidRDefault="00D2014A" w:rsidP="00A27E6D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27E6D">
        <w:rPr>
          <w:rFonts w:ascii="Verdana" w:hAnsi="Verdana"/>
          <w:sz w:val="20"/>
          <w:szCs w:val="20"/>
        </w:rPr>
        <w:t>Předseda výboru vypisuje „návštěvní hodiny“, v nichž je plně k disposici ředitelkám a ředitelům škol, zaměstnankyním a zaměstnancům škol, zákonným zástupcům žáků škol Prahy 5.</w:t>
      </w:r>
    </w:p>
    <w:p w:rsidR="00D2014A" w:rsidRDefault="00D2014A" w:rsidP="00C01C9C">
      <w:pPr>
        <w:spacing w:after="12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A27E6D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A27E6D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A27E6D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E958DB" w:rsidRDefault="00E958DB" w:rsidP="00A27E6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výborem dne </w:t>
      </w:r>
      <w:r w:rsidR="00C01C9C">
        <w:rPr>
          <w:rFonts w:ascii="Verdana" w:hAnsi="Verdana"/>
          <w:sz w:val="20"/>
          <w:szCs w:val="20"/>
        </w:rPr>
        <w:t>4.3.2015.</w:t>
      </w:r>
      <w:bookmarkStart w:id="0" w:name="_GoBack"/>
      <w:bookmarkEnd w:id="0"/>
    </w:p>
    <w:p w:rsidR="00E958DB" w:rsidRDefault="00E958DB" w:rsidP="00A27E6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0D1530" w:rsidRPr="00ED457D" w:rsidRDefault="000D1530" w:rsidP="00A27E6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Zastupitelstvem městské části Praha 5</w:t>
      </w:r>
      <w:r w:rsidR="00F06115" w:rsidRPr="00ED457D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dne </w:t>
      </w:r>
      <w:r w:rsidR="00E958DB">
        <w:rPr>
          <w:rFonts w:ascii="Verdana" w:hAnsi="Verdana"/>
          <w:sz w:val="20"/>
          <w:szCs w:val="20"/>
        </w:rPr>
        <w:t>……….………..</w:t>
      </w:r>
    </w:p>
    <w:p w:rsidR="000D1530" w:rsidRPr="00F63F79" w:rsidRDefault="000D1530" w:rsidP="00A27E6D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A27E6D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A72239" w:rsidRDefault="00A72239" w:rsidP="00A27E6D">
      <w:pPr>
        <w:jc w:val="both"/>
      </w:pPr>
    </w:p>
    <w:sectPr w:rsidR="00A72239" w:rsidSect="005F3B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39" w:rsidRDefault="00CC1339">
      <w:r>
        <w:separator/>
      </w:r>
    </w:p>
  </w:endnote>
  <w:endnote w:type="continuationSeparator" w:id="0">
    <w:p w:rsidR="00CC1339" w:rsidRDefault="00CC1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721FF9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721FF9" w:rsidRPr="00CE6366">
      <w:rPr>
        <w:rFonts w:ascii="Garamond" w:hAnsi="Garamond"/>
        <w:sz w:val="20"/>
        <w:szCs w:val="20"/>
      </w:rPr>
      <w:fldChar w:fldCharType="separate"/>
    </w:r>
    <w:r w:rsidR="004F71B1">
      <w:rPr>
        <w:rFonts w:ascii="Garamond" w:hAnsi="Garamond"/>
        <w:noProof/>
        <w:sz w:val="20"/>
        <w:szCs w:val="20"/>
      </w:rPr>
      <w:t>1</w:t>
    </w:r>
    <w:r w:rsidR="00721FF9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39" w:rsidRDefault="00CC1339">
      <w:r>
        <w:separator/>
      </w:r>
    </w:p>
  </w:footnote>
  <w:footnote w:type="continuationSeparator" w:id="0">
    <w:p w:rsidR="00CC1339" w:rsidRDefault="00CC1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08A"/>
    <w:multiLevelType w:val="hybridMultilevel"/>
    <w:tmpl w:val="1FC05184"/>
    <w:lvl w:ilvl="0" w:tplc="432AF70A">
      <w:start w:val="1"/>
      <w:numFmt w:val="upperRoman"/>
      <w:lvlText w:val="%1."/>
      <w:lvlJc w:val="left"/>
      <w:pPr>
        <w:ind w:left="1080" w:hanging="720"/>
      </w:pPr>
    </w:lvl>
    <w:lvl w:ilvl="1" w:tplc="9866F5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E1D45"/>
    <w:multiLevelType w:val="hybridMultilevel"/>
    <w:tmpl w:val="0BF4E87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E25FEF"/>
    <w:multiLevelType w:val="hybridMultilevel"/>
    <w:tmpl w:val="677447EE"/>
    <w:lvl w:ilvl="0" w:tplc="2640C0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E2004"/>
    <w:multiLevelType w:val="hybridMultilevel"/>
    <w:tmpl w:val="D2B623FE"/>
    <w:lvl w:ilvl="0" w:tplc="432AF70A">
      <w:start w:val="1"/>
      <w:numFmt w:val="upperRoman"/>
      <w:lvlText w:val="%1."/>
      <w:lvlJc w:val="left"/>
      <w:pPr>
        <w:ind w:left="1080" w:hanging="72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F9494E"/>
    <w:multiLevelType w:val="hybridMultilevel"/>
    <w:tmpl w:val="17A8C8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1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950BD"/>
    <w:multiLevelType w:val="hybridMultilevel"/>
    <w:tmpl w:val="56905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4">
    <w:nsid w:val="591D7ED7"/>
    <w:multiLevelType w:val="hybridMultilevel"/>
    <w:tmpl w:val="A4EA1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C2E79"/>
    <w:multiLevelType w:val="hybridMultilevel"/>
    <w:tmpl w:val="21809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D2C87"/>
    <w:multiLevelType w:val="hybridMultilevel"/>
    <w:tmpl w:val="D9148AC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FED33B9"/>
    <w:multiLevelType w:val="hybridMultilevel"/>
    <w:tmpl w:val="1B90A75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18064A"/>
    <w:multiLevelType w:val="hybridMultilevel"/>
    <w:tmpl w:val="00226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B7BD8"/>
    <w:multiLevelType w:val="hybridMultilevel"/>
    <w:tmpl w:val="B0424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4"/>
  </w:num>
  <w:num w:numId="8">
    <w:abstractNumId w:val="11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  <w:num w:numId="15">
    <w:abstractNumId w:val="16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7"/>
  </w:num>
  <w:num w:numId="20">
    <w:abstractNumId w:val="14"/>
  </w:num>
  <w:num w:numId="21">
    <w:abstractNumId w:val="19"/>
  </w:num>
  <w:num w:numId="22">
    <w:abstractNumId w:val="12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30"/>
    <w:rsid w:val="00013F5D"/>
    <w:rsid w:val="000623FE"/>
    <w:rsid w:val="0007173B"/>
    <w:rsid w:val="00080C70"/>
    <w:rsid w:val="000D1530"/>
    <w:rsid w:val="00114EEA"/>
    <w:rsid w:val="001E3FDD"/>
    <w:rsid w:val="00226080"/>
    <w:rsid w:val="00272B05"/>
    <w:rsid w:val="00343B48"/>
    <w:rsid w:val="00484002"/>
    <w:rsid w:val="00486D63"/>
    <w:rsid w:val="004F71B1"/>
    <w:rsid w:val="005466D6"/>
    <w:rsid w:val="0059052E"/>
    <w:rsid w:val="005C7841"/>
    <w:rsid w:val="005F3B47"/>
    <w:rsid w:val="00645F3B"/>
    <w:rsid w:val="00721FF9"/>
    <w:rsid w:val="00746317"/>
    <w:rsid w:val="00783BF5"/>
    <w:rsid w:val="007A4FC1"/>
    <w:rsid w:val="007C6DAB"/>
    <w:rsid w:val="007D74C0"/>
    <w:rsid w:val="008259B1"/>
    <w:rsid w:val="009055DC"/>
    <w:rsid w:val="00914DE7"/>
    <w:rsid w:val="00983560"/>
    <w:rsid w:val="009B19ED"/>
    <w:rsid w:val="009D045B"/>
    <w:rsid w:val="00A031E3"/>
    <w:rsid w:val="00A17403"/>
    <w:rsid w:val="00A27E6D"/>
    <w:rsid w:val="00A46713"/>
    <w:rsid w:val="00A518AB"/>
    <w:rsid w:val="00A72239"/>
    <w:rsid w:val="00A87A16"/>
    <w:rsid w:val="00AD41D7"/>
    <w:rsid w:val="00B46DDC"/>
    <w:rsid w:val="00B54536"/>
    <w:rsid w:val="00B76D99"/>
    <w:rsid w:val="00C01C9C"/>
    <w:rsid w:val="00CB1580"/>
    <w:rsid w:val="00CC1339"/>
    <w:rsid w:val="00D03B86"/>
    <w:rsid w:val="00D2014A"/>
    <w:rsid w:val="00D85514"/>
    <w:rsid w:val="00DA4F55"/>
    <w:rsid w:val="00E80BAC"/>
    <w:rsid w:val="00E958DB"/>
    <w:rsid w:val="00EB56C5"/>
    <w:rsid w:val="00ED457D"/>
    <w:rsid w:val="00F06115"/>
    <w:rsid w:val="00F54C60"/>
    <w:rsid w:val="00F66202"/>
    <w:rsid w:val="00FF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E438-FFFF-4657-89AA-064F8676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 </cp:lastModifiedBy>
  <cp:revision>2</cp:revision>
  <cp:lastPrinted>2015-01-19T15:53:00Z</cp:lastPrinted>
  <dcterms:created xsi:type="dcterms:W3CDTF">2015-04-08T08:50:00Z</dcterms:created>
  <dcterms:modified xsi:type="dcterms:W3CDTF">2015-04-08T08:50:00Z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