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86" w:rsidRPr="00E41286" w:rsidRDefault="00E41286" w:rsidP="00E41286">
      <w:pPr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Vážený pane zastupiteli,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41286">
        <w:rPr>
          <w:rFonts w:ascii="Times New Roman" w:hAnsi="Times New Roman"/>
          <w:sz w:val="24"/>
          <w:szCs w:val="24"/>
        </w:rPr>
        <w:t>ak jak jsem vás již ústně informoval, bude po necelém roce činnosti jednotlivých komisí rady a výborů zastupitelstva probíhat vyhodnocení jejich činnosti. Po tomto vyhodnocení přistoupíme k efektivním úpravám. Vzhledem k tomu, že dosud nemám dostatek informací, tak vás nemohu informovat o tom, jestli dojde k redukci nebo naopak k rozšíření počtu komisí či výborů, k redukci nebo naopak zvýšení počtu členů jednotlivých komisí a výborů a/nebo ve struktuře nominací členů do těchto orgánů.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V jedné věci vás však musím opravit. Jak koaliční strany, tak i opozice mají přístup do většiny komisí a výborů, což je možné dohledat v seznamech členů těchto orgánů. 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Účast některých vašich kolegů však o vámi deklarované vůli pracovat nijak nesvědčí a je spíše zamyšlením nad jejich prioritami a správným delegováním členů komisí a výborů za jednotlivé kluby.</w:t>
      </w:r>
    </w:p>
    <w:p w:rsidR="00E41286" w:rsidRPr="00E41286" w:rsidRDefault="00E41286" w:rsidP="00E4128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kolega Heissler  - komise kulturní – účast 1x (jedenkrát) z 9 (devíti) jednání komise</w:t>
      </w:r>
    </w:p>
    <w:p w:rsidR="00E41286" w:rsidRPr="00E41286" w:rsidRDefault="00E41286" w:rsidP="00E4128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                                 - komise zahraniční – účast 2x (dvakrát) ze 7 (sedmi) jednání komise</w:t>
      </w:r>
    </w:p>
    <w:p w:rsidR="00E41286" w:rsidRPr="00E41286" w:rsidRDefault="005948CD" w:rsidP="005948CD">
      <w:pPr>
        <w:pStyle w:val="Odstavecseseznamem"/>
        <w:numPr>
          <w:ilvl w:val="0"/>
          <w:numId w:val="15"/>
        </w:numPr>
        <w:ind w:left="2552" w:hanging="2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kolega Frélich  -</w:t>
      </w:r>
      <w:r w:rsidR="00E41286" w:rsidRPr="00E41286">
        <w:rPr>
          <w:rFonts w:ascii="Times New Roman" w:hAnsi="Times New Roman"/>
          <w:sz w:val="24"/>
          <w:szCs w:val="24"/>
        </w:rPr>
        <w:t xml:space="preserve"> komise obchodních aktivit – účast 5x (pětkrát) ze 14 (čtrnácti) jednání komise</w:t>
      </w:r>
    </w:p>
    <w:p w:rsidR="00E41286" w:rsidRPr="00E41286" w:rsidRDefault="00E41286" w:rsidP="00E4128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kolega </w:t>
      </w:r>
      <w:proofErr w:type="gramStart"/>
      <w:r w:rsidRPr="00E41286">
        <w:rPr>
          <w:rFonts w:ascii="Times New Roman" w:hAnsi="Times New Roman"/>
          <w:sz w:val="24"/>
          <w:szCs w:val="24"/>
        </w:rPr>
        <w:t xml:space="preserve">Herold </w:t>
      </w:r>
      <w:r w:rsidR="005948CD">
        <w:rPr>
          <w:rFonts w:ascii="Times New Roman" w:hAnsi="Times New Roman"/>
          <w:sz w:val="24"/>
          <w:szCs w:val="24"/>
        </w:rPr>
        <w:t xml:space="preserve">  </w:t>
      </w:r>
      <w:r w:rsidRPr="00E41286">
        <w:rPr>
          <w:rFonts w:ascii="Times New Roman" w:hAnsi="Times New Roman"/>
          <w:sz w:val="24"/>
          <w:szCs w:val="24"/>
        </w:rPr>
        <w:t>– komise</w:t>
      </w:r>
      <w:proofErr w:type="gramEnd"/>
      <w:r w:rsidRPr="00E41286">
        <w:rPr>
          <w:rFonts w:ascii="Times New Roman" w:hAnsi="Times New Roman"/>
          <w:sz w:val="24"/>
          <w:szCs w:val="24"/>
        </w:rPr>
        <w:t xml:space="preserve"> mediální – účast 6x (šestkrát) z 15 (patnácti) jednání komise</w:t>
      </w:r>
    </w:p>
    <w:p w:rsidR="00E41286" w:rsidRPr="00E41286" w:rsidRDefault="00E41286" w:rsidP="00E41286">
      <w:pPr>
        <w:pStyle w:val="Odstavecseseznamem"/>
        <w:numPr>
          <w:ilvl w:val="0"/>
          <w:numId w:val="15"/>
        </w:numPr>
        <w:ind w:left="2552" w:hanging="2192"/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kolega </w:t>
      </w:r>
      <w:proofErr w:type="spellStart"/>
      <w:r w:rsidRPr="00E41286">
        <w:rPr>
          <w:rFonts w:ascii="Times New Roman" w:hAnsi="Times New Roman"/>
          <w:sz w:val="24"/>
          <w:szCs w:val="24"/>
        </w:rPr>
        <w:t>Najmon</w:t>
      </w:r>
      <w:proofErr w:type="spellEnd"/>
      <w:r w:rsidRPr="00E41286">
        <w:rPr>
          <w:rFonts w:ascii="Times New Roman" w:hAnsi="Times New Roman"/>
          <w:sz w:val="24"/>
          <w:szCs w:val="24"/>
        </w:rPr>
        <w:t xml:space="preserve"> – komise pro styk s veřejností – 1x (jedenkrát) z 15 (patnácti) jednání komise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Vážený pane kolego, výše uvádím jen ty vaše kolegy a jejich účasti na komisích či výborech, kdy jejich účast byla menší než polovina počtu zasedání.  Na druhou stranu musím konstatovat, že i jiné politické kluby mají mezi sebou kolegy, které některé komise či výbory evidentně nezajímají. 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Proto jsem vám osobně odpověděl tak jak jsem to učinil. Dojde k celkové revizi a následnému apelu na jednotlivé kluby, aby své nominace zvážili a aby se členy komise či výboru stali jen ti, kteří o práci v daném orgánu mají skutečný zájem. </w:t>
      </w: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</w:p>
    <w:p w:rsidR="00E41286" w:rsidRPr="00E41286" w:rsidRDefault="00E41286" w:rsidP="00E41286">
      <w:pPr>
        <w:jc w:val="both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 xml:space="preserve">Žádám vás tímto, abyste vyčkal tohoto zhodnocení činnosti a následných úprav. </w:t>
      </w:r>
    </w:p>
    <w:p w:rsidR="00FB463D" w:rsidRPr="00E41286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E41286" w:rsidRDefault="00C30613" w:rsidP="00C30613">
      <w:pPr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S pozdravem</w:t>
      </w:r>
    </w:p>
    <w:p w:rsidR="00FB463D" w:rsidRPr="00E41286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41286" w:rsidRDefault="00FB463D" w:rsidP="00E41286">
      <w:pPr>
        <w:rPr>
          <w:rFonts w:ascii="Times New Roman" w:hAnsi="Times New Roman"/>
          <w:sz w:val="24"/>
          <w:szCs w:val="24"/>
        </w:rPr>
      </w:pPr>
    </w:p>
    <w:p w:rsidR="00B505F4" w:rsidRPr="00E41286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E41286">
        <w:rPr>
          <w:rFonts w:ascii="Times New Roman" w:hAnsi="Times New Roman"/>
          <w:sz w:val="24"/>
          <w:szCs w:val="24"/>
        </w:rPr>
        <w:t>MUDr. Radek Klíma</w:t>
      </w:r>
    </w:p>
    <w:sectPr w:rsidR="00B505F4" w:rsidRPr="00E41286" w:rsidSect="00E41286">
      <w:footerReference w:type="default" r:id="rId7"/>
      <w:headerReference w:type="first" r:id="rId8"/>
      <w:pgSz w:w="11906" w:h="16838" w:code="9"/>
      <w:pgMar w:top="1134" w:right="1418" w:bottom="42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2F" w:rsidRDefault="00B62C2F">
      <w:r>
        <w:separator/>
      </w:r>
    </w:p>
  </w:endnote>
  <w:endnote w:type="continuationSeparator" w:id="0">
    <w:p w:rsidR="00B62C2F" w:rsidRDefault="00B6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C57ED8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E41286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2F" w:rsidRDefault="00B62C2F">
      <w:r>
        <w:separator/>
      </w:r>
    </w:p>
  </w:footnote>
  <w:footnote w:type="continuationSeparator" w:id="0">
    <w:p w:rsidR="00B62C2F" w:rsidRDefault="00B62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C57ED8">
    <w:r w:rsidRPr="00C57ED8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 w:rsidP="00E41286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 xml:space="preserve">RNDr. </w:t>
          </w:r>
          <w:r w:rsidR="00E41286">
            <w:rPr>
              <w:rFonts w:ascii="Times New Roman" w:hAnsi="Times New Roman"/>
              <w:sz w:val="24"/>
              <w:szCs w:val="24"/>
            </w:rPr>
            <w:t>Miroslav Škaloud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r w:rsidR="00E41286">
      <w:rPr>
        <w:rFonts w:ascii="Times New Roman" w:hAnsi="Times New Roman"/>
        <w:sz w:val="24"/>
        <w:szCs w:val="24"/>
      </w:rPr>
      <w:t>13</w:t>
    </w:r>
    <w:r w:rsidR="00350292" w:rsidRPr="00FB463D">
      <w:rPr>
        <w:rFonts w:ascii="Times New Roman" w:hAnsi="Times New Roman"/>
        <w:sz w:val="24"/>
        <w:szCs w:val="24"/>
      </w:rPr>
      <w:t>.</w:t>
    </w:r>
    <w:r w:rsidR="00215F2D" w:rsidRPr="00FB463D">
      <w:rPr>
        <w:rFonts w:ascii="Times New Roman" w:hAnsi="Times New Roman"/>
        <w:sz w:val="24"/>
        <w:szCs w:val="24"/>
      </w:rPr>
      <w:t xml:space="preserve"> </w:t>
    </w:r>
    <w:r w:rsidR="00E41286">
      <w:rPr>
        <w:rFonts w:ascii="Times New Roman" w:hAnsi="Times New Roman"/>
        <w:sz w:val="24"/>
        <w:szCs w:val="24"/>
      </w:rPr>
      <w:t>9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r w:rsidRPr="00FB463D">
      <w:rPr>
        <w:rFonts w:ascii="Times New Roman" w:hAnsi="Times New Roman"/>
        <w:sz w:val="24"/>
        <w:szCs w:val="24"/>
      </w:rPr>
      <w:tab/>
    </w:r>
  </w:p>
  <w:p w:rsidR="008D4D17" w:rsidRPr="00E41286" w:rsidRDefault="005626BF" w:rsidP="00E41286">
    <w:pPr>
      <w:pStyle w:val="Nadpis4"/>
    </w:pPr>
    <w:r w:rsidRPr="00FB463D">
      <w:rPr>
        <w:u w:val="single"/>
      </w:rPr>
      <w:t xml:space="preserve">Věc: </w:t>
    </w:r>
    <w:r w:rsidR="00AA15C0" w:rsidRPr="00FB463D">
      <w:rPr>
        <w:u w:val="single"/>
      </w:rPr>
      <w:t xml:space="preserve">interpelace </w:t>
    </w:r>
    <w:r w:rsidR="00B505F4" w:rsidRPr="00FB463D">
      <w:rPr>
        <w:u w:val="single"/>
      </w:rPr>
      <w:t xml:space="preserve"> - </w:t>
    </w:r>
    <w:r w:rsidR="00E41286" w:rsidRPr="00E41286">
      <w:rPr>
        <w:u w:val="single"/>
      </w:rPr>
      <w:t>Přístup zastupitelů do komisí RMČ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C33C85"/>
    <w:multiLevelType w:val="hybridMultilevel"/>
    <w:tmpl w:val="84EA6C9C"/>
    <w:lvl w:ilvl="0" w:tplc="711481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546F"/>
    <w:rsid w:val="000647B6"/>
    <w:rsid w:val="00070131"/>
    <w:rsid w:val="000707E8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8CD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1217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2C2F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57ED8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1286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E4128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4128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2011-04-18T13:12:00Z</cp:lastPrinted>
  <dcterms:created xsi:type="dcterms:W3CDTF">2011-09-13T13:44:00Z</dcterms:created>
  <dcterms:modified xsi:type="dcterms:W3CDTF">2011-09-13T13:48:00Z</dcterms:modified>
</cp:coreProperties>
</file>